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contextualSpacing/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附件2：</w:t>
      </w:r>
    </w:p>
    <w:p>
      <w:pPr>
        <w:spacing w:line="380" w:lineRule="exact"/>
        <w:contextualSpacing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中国肯德基曙光基金申请表</w:t>
      </w:r>
    </w:p>
    <w:p>
      <w:pPr>
        <w:spacing w:line="300" w:lineRule="exact"/>
        <w:contextualSpacing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Style w:val="13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15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身份证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是否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□否   □是（请附建档立卡证明）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5" w:type="dxa"/>
          </w:tcPr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</w:tcPr>
          <w:p>
            <w:pPr>
              <w:pStyle w:val="9"/>
              <w:spacing w:line="300" w:lineRule="exact"/>
              <w:contextualSpacing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</w:tcPr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1、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>
              <w:rPr>
                <w:rFonts w:ascii="仿宋_GB2312" w:eastAsia="仿宋_GB2312"/>
                <w:color w:val="000000"/>
                <w:kern w:val="2"/>
              </w:rPr>
              <w:t>3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00小时（第一</w:t>
            </w:r>
            <w:r>
              <w:rPr>
                <w:rFonts w:ascii="仿宋_GB2312" w:eastAsia="仿宋_GB2312"/>
                <w:color w:val="000000"/>
                <w:kern w:val="2"/>
              </w:rPr>
              <w:t>学年需完成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不低于150小时）。餐厅实践期间遵守餐厅各项规章制度，同时享受普通计时工各项待遇。</w:t>
            </w:r>
          </w:p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2、参加曙光公社社团，并在大一、大二期间全程参与社会服务项目，参与时间不低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于</w:t>
            </w:r>
            <w:r>
              <w:rPr>
                <w:rFonts w:ascii="仿宋_GB2312" w:eastAsia="仿宋_GB2312"/>
                <w:color w:val="000000"/>
                <w:kern w:val="2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</w:t>
            </w:r>
            <w:r>
              <w:rPr>
                <w:rFonts w:hint="eastAsia" w:ascii="仿宋_GB2312" w:eastAsia="仿宋_GB2312"/>
                <w:kern w:val="2"/>
              </w:rPr>
              <w:t>小时；</w:t>
            </w:r>
          </w:p>
          <w:p>
            <w:pPr>
              <w:spacing w:line="280" w:lineRule="exact"/>
              <w:ind w:left="269" w:hanging="268" w:hangingChars="112"/>
              <w:contextualSpacing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3、回馈社会：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院系评估人：</w:t>
            </w: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ind w:firstLine="520" w:firstLineChars="250"/>
              <w:contextualSpacing/>
              <w:rPr>
                <w:rFonts w:ascii="仿宋_GB2312" w:hAnsi="宋体" w:eastAsia="仿宋_GB2312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>
            <w:pPr>
              <w:widowControl/>
              <w:ind w:firstLine="240" w:firstLineChars="1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（肯德基公司盖章）</w:t>
            </w:r>
          </w:p>
          <w:p>
            <w:pPr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（省级青基会盖章）</w:t>
            </w:r>
          </w:p>
          <w:p>
            <w:pPr>
              <w:widowControl/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基金办公室核准：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>
      <w:pPr>
        <w:spacing w:line="180" w:lineRule="atLeast"/>
        <w:contextualSpacing/>
        <w:rPr>
          <w:rFonts w:ascii="楷体_GB2312" w:eastAsia="楷体_GB2312"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701" w:right="1474" w:bottom="1474" w:left="1474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>
      <w:pPr>
        <w:spacing w:line="440" w:lineRule="exact"/>
        <w:contextualSpacing/>
        <w:rPr>
          <w:rFonts w:ascii="仿宋_GB2312" w:hAnsi="宋体" w:eastAsia="仿宋_GB2312"/>
          <w:spacing w:val="10"/>
          <w:sz w:val="28"/>
          <w:szCs w:val="28"/>
        </w:rPr>
      </w:pPr>
    </w:p>
    <w:p>
      <w:pPr>
        <w:spacing w:line="380" w:lineRule="exact"/>
        <w:contextualSpacing/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7"/>
    <w:rsid w:val="00040498"/>
    <w:rsid w:val="0005050F"/>
    <w:rsid w:val="00066A84"/>
    <w:rsid w:val="00097E8A"/>
    <w:rsid w:val="002301BE"/>
    <w:rsid w:val="0023296E"/>
    <w:rsid w:val="00297C3B"/>
    <w:rsid w:val="003D7862"/>
    <w:rsid w:val="003F0C54"/>
    <w:rsid w:val="003F6E91"/>
    <w:rsid w:val="004028FB"/>
    <w:rsid w:val="004441BC"/>
    <w:rsid w:val="004D3253"/>
    <w:rsid w:val="00505AFA"/>
    <w:rsid w:val="00556C7C"/>
    <w:rsid w:val="00750842"/>
    <w:rsid w:val="007D7610"/>
    <w:rsid w:val="00835B62"/>
    <w:rsid w:val="008E775E"/>
    <w:rsid w:val="009A5744"/>
    <w:rsid w:val="00A028ED"/>
    <w:rsid w:val="00A164E8"/>
    <w:rsid w:val="00A91F44"/>
    <w:rsid w:val="00B945BD"/>
    <w:rsid w:val="00C469C0"/>
    <w:rsid w:val="00CD4F77"/>
    <w:rsid w:val="00D76E01"/>
    <w:rsid w:val="00DD0E6B"/>
    <w:rsid w:val="00ED59A7"/>
    <w:rsid w:val="3F6F6621"/>
    <w:rsid w:val="620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/>
      <w:color w:val="FFCC66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uiPriority w:val="0"/>
    <w:pPr>
      <w:spacing w:line="360" w:lineRule="atLeast"/>
      <w:jc w:val="center"/>
    </w:pPr>
    <w:rPr>
      <w:rFonts w:hint="eastAsia" w:ascii="楷体_GB2312" w:eastAsia="楷体_GB2312"/>
      <w:b/>
      <w:bCs/>
      <w:sz w:val="28"/>
    </w:rPr>
  </w:style>
  <w:style w:type="paragraph" w:styleId="5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2"/>
    <w:semiHidden/>
    <w:unhideWhenUsed/>
    <w:uiPriority w:val="99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basedOn w:val="11"/>
    <w:uiPriority w:val="0"/>
  </w:style>
  <w:style w:type="table" w:styleId="14">
    <w:name w:val="Table Grid"/>
    <w:basedOn w:val="13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uiPriority w:val="99"/>
    <w:rPr>
      <w:sz w:val="18"/>
      <w:szCs w:val="18"/>
    </w:rPr>
  </w:style>
  <w:style w:type="character" w:customStyle="1" w:styleId="17">
    <w:name w:val="标题 1 Char"/>
    <w:basedOn w:val="11"/>
    <w:link w:val="2"/>
    <w:uiPriority w:val="0"/>
    <w:rPr>
      <w:rFonts w:ascii="Arial" w:hAnsi="Times New Roman" w:eastAsia="宋体" w:cs="Times New Roman"/>
      <w:color w:val="FFCC66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8">
    <w:name w:val="日期 Char"/>
    <w:basedOn w:val="11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正文文本 Char"/>
    <w:basedOn w:val="11"/>
    <w:link w:val="4"/>
    <w:uiPriority w:val="0"/>
    <w:rPr>
      <w:rFonts w:ascii="楷体_GB2312" w:hAnsi="Times New Roman" w:eastAsia="楷体_GB2312" w:cs="Times New Roman"/>
      <w:b/>
      <w:bCs/>
      <w:sz w:val="28"/>
      <w:szCs w:val="24"/>
    </w:rPr>
  </w:style>
  <w:style w:type="character" w:customStyle="1" w:styleId="20">
    <w:name w:val="批注框文本 Char"/>
    <w:basedOn w:val="11"/>
    <w:link w:val="6"/>
    <w:semiHidden/>
    <w:qFormat/>
    <w:uiPriority w:val="99"/>
    <w:rPr>
      <w:rFonts w:ascii="Tahoma" w:hAnsi="Tahoma" w:eastAsia="宋体" w:cs="Tahoma"/>
      <w:sz w:val="16"/>
      <w:szCs w:val="16"/>
    </w:rPr>
  </w:style>
  <w:style w:type="character" w:customStyle="1" w:styleId="21">
    <w:name w:val="标题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正文文本 2 Char"/>
    <w:basedOn w:val="11"/>
    <w:link w:val="9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</Words>
  <Characters>2925</Characters>
  <Lines>24</Lines>
  <Paragraphs>6</Paragraphs>
  <TotalTime>0</TotalTime>
  <ScaleCrop>false</ScaleCrop>
  <LinksUpToDate>false</LinksUpToDate>
  <CharactersWithSpaces>3431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2018-12-10T03:59:00Z</dcterms:created>
  <dc:creator>congjuan</dc:creator>
  <cp:lastModifiedBy>小丘丘</cp:lastModifiedBy>
  <cp:lastPrinted>2018-12-10T03:58:00Z</cp:lastPrinted>
  <dcterms:modified xsi:type="dcterms:W3CDTF">2018-12-11T08:36:17Z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