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B0" w:rsidRPr="003614FA" w:rsidRDefault="003614FA">
      <w:pPr>
        <w:spacing w:line="300" w:lineRule="auto"/>
        <w:jc w:val="center"/>
        <w:rPr>
          <w:rFonts w:ascii="微软雅黑" w:eastAsia="微软雅黑" w:hAnsi="微软雅黑"/>
          <w:b/>
          <w:sz w:val="44"/>
          <w:szCs w:val="44"/>
        </w:rPr>
      </w:pPr>
      <w:r w:rsidRPr="003614FA">
        <w:rPr>
          <w:rFonts w:ascii="微软雅黑" w:eastAsia="微软雅黑" w:hAnsi="微软雅黑" w:hint="eastAsia"/>
          <w:b/>
          <w:sz w:val="44"/>
          <w:szCs w:val="44"/>
        </w:rPr>
        <w:t>多益网络2020届春季校园招聘进行中</w:t>
      </w:r>
    </w:p>
    <w:p w:rsidR="008978B0" w:rsidRPr="003614FA" w:rsidRDefault="003614FA">
      <w:pPr>
        <w:spacing w:line="300" w:lineRule="auto"/>
        <w:jc w:val="center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足不出户，“益”起</w:t>
      </w:r>
      <w:r w:rsidRPr="007E3752">
        <w:rPr>
          <w:rFonts w:ascii="微软雅黑" w:eastAsia="微软雅黑" w:hAnsi="微软雅黑"/>
          <w:bCs/>
          <w:sz w:val="24"/>
          <w:szCs w:val="24"/>
        </w:rPr>
        <w:t>线上</w:t>
      </w:r>
      <w:r w:rsidR="007E3752">
        <w:rPr>
          <w:rFonts w:ascii="微软雅黑" w:eastAsia="微软雅黑" w:hAnsi="微软雅黑" w:hint="eastAsia"/>
          <w:sz w:val="24"/>
          <w:szCs w:val="24"/>
        </w:rPr>
        <w:t>应聘</w:t>
      </w:r>
    </w:p>
    <w:p w:rsidR="008978B0" w:rsidRPr="003614FA" w:rsidRDefault="003614FA">
      <w:pPr>
        <w:spacing w:line="300" w:lineRule="auto"/>
        <w:jc w:val="center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【</w:t>
      </w:r>
      <w:r w:rsidRPr="003614FA">
        <w:rPr>
          <w:rFonts w:ascii="微软雅黑" w:eastAsia="微软雅黑" w:hAnsi="微软雅黑"/>
          <w:sz w:val="24"/>
          <w:szCs w:val="24"/>
        </w:rPr>
        <w:t xml:space="preserve"> </w:t>
      </w:r>
      <w:r w:rsidRPr="003614FA">
        <w:rPr>
          <w:rFonts w:ascii="微软雅黑" w:eastAsia="微软雅黑" w:hAnsi="微软雅黑" w:hint="eastAsia"/>
          <w:sz w:val="24"/>
          <w:szCs w:val="24"/>
        </w:rPr>
        <w:t>2</w:t>
      </w:r>
      <w:r w:rsidRPr="003614FA">
        <w:rPr>
          <w:rFonts w:ascii="微软雅黑" w:eastAsia="微软雅黑" w:hAnsi="微软雅黑"/>
          <w:sz w:val="24"/>
          <w:szCs w:val="24"/>
        </w:rPr>
        <w:t>月</w:t>
      </w:r>
      <w:r w:rsidRPr="003614FA">
        <w:rPr>
          <w:rFonts w:ascii="微软雅黑" w:eastAsia="微软雅黑" w:hAnsi="微软雅黑" w:hint="eastAsia"/>
          <w:sz w:val="24"/>
          <w:szCs w:val="24"/>
        </w:rPr>
        <w:t>7</w:t>
      </w:r>
      <w:r w:rsidRPr="003614FA">
        <w:rPr>
          <w:rFonts w:ascii="微软雅黑" w:eastAsia="微软雅黑" w:hAnsi="微软雅黑"/>
          <w:sz w:val="24"/>
          <w:szCs w:val="24"/>
        </w:rPr>
        <w:t>日——</w:t>
      </w:r>
      <w:r w:rsidRPr="003614FA">
        <w:rPr>
          <w:rFonts w:ascii="微软雅黑" w:eastAsia="微软雅黑" w:hAnsi="微软雅黑" w:hint="eastAsia"/>
          <w:sz w:val="24"/>
          <w:szCs w:val="24"/>
        </w:rPr>
        <w:t>5</w:t>
      </w:r>
      <w:r w:rsidRPr="003614FA">
        <w:rPr>
          <w:rFonts w:ascii="微软雅黑" w:eastAsia="微软雅黑" w:hAnsi="微软雅黑"/>
          <w:sz w:val="24"/>
          <w:szCs w:val="24"/>
        </w:rPr>
        <w:t>月</w:t>
      </w:r>
      <w:r w:rsidRPr="003614FA">
        <w:rPr>
          <w:rFonts w:ascii="微软雅黑" w:eastAsia="微软雅黑" w:hAnsi="微软雅黑" w:hint="eastAsia"/>
          <w:sz w:val="24"/>
          <w:szCs w:val="24"/>
        </w:rPr>
        <w:t>8</w:t>
      </w:r>
      <w:r w:rsidRPr="003614FA">
        <w:rPr>
          <w:rFonts w:ascii="微软雅黑" w:eastAsia="微软雅黑" w:hAnsi="微软雅黑"/>
          <w:sz w:val="24"/>
          <w:szCs w:val="24"/>
        </w:rPr>
        <w:t>日 】</w:t>
      </w:r>
    </w:p>
    <w:p w:rsidR="003614FA" w:rsidRPr="003614FA" w:rsidRDefault="003614FA" w:rsidP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</w:p>
    <w:p w:rsidR="003614FA" w:rsidRPr="00A907EC" w:rsidRDefault="003614FA" w:rsidP="003614FA">
      <w:pPr>
        <w:spacing w:line="300" w:lineRule="auto"/>
        <w:rPr>
          <w:rFonts w:ascii="微软雅黑" w:eastAsia="微软雅黑" w:hAnsi="微软雅黑"/>
          <w:b/>
          <w:sz w:val="24"/>
          <w:szCs w:val="24"/>
        </w:rPr>
      </w:pPr>
      <w:r w:rsidRPr="003614FA">
        <w:rPr>
          <w:rFonts w:ascii="微软雅黑" w:eastAsia="微软雅黑" w:hAnsi="微软雅黑" w:hint="eastAsia"/>
          <w:b/>
          <w:sz w:val="24"/>
          <w:szCs w:val="24"/>
        </w:rPr>
        <w:t>肩负游戏梦想和使命感，我们寻找志同道合的游戏奋斗者——战</w:t>
      </w:r>
      <w:r w:rsidRPr="003614FA">
        <w:rPr>
          <w:rFonts w:ascii="微软雅黑" w:eastAsia="微软雅黑" w:hAnsi="微软雅黑"/>
          <w:b/>
          <w:sz w:val="24"/>
          <w:szCs w:val="24"/>
        </w:rPr>
        <w:t>FUN未来，益起出彩。</w:t>
      </w:r>
    </w:p>
    <w:p w:rsidR="003614FA" w:rsidRPr="003614FA" w:rsidRDefault="003614FA" w:rsidP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b/>
          <w:sz w:val="24"/>
          <w:szCs w:val="24"/>
        </w:rPr>
        <w:t>招聘对象</w:t>
      </w:r>
      <w:r w:rsidRPr="003614FA">
        <w:rPr>
          <w:rFonts w:ascii="微软雅黑" w:eastAsia="微软雅黑" w:hAnsi="微软雅黑" w:hint="eastAsia"/>
          <w:sz w:val="24"/>
          <w:szCs w:val="24"/>
        </w:rPr>
        <w:t>：2020届应届毕业生（毕业时间为2019年8月-2020年12月之间的同学）</w:t>
      </w:r>
    </w:p>
    <w:p w:rsidR="003614FA" w:rsidRDefault="00A907EC" w:rsidP="00A907EC">
      <w:pPr>
        <w:spacing w:line="300" w:lineRule="auto"/>
        <w:jc w:val="left"/>
        <w:rPr>
          <w:rFonts w:ascii="微软雅黑" w:eastAsia="微软雅黑" w:hAnsi="微软雅黑" w:hint="eastAsia"/>
          <w:sz w:val="24"/>
          <w:szCs w:val="24"/>
        </w:rPr>
      </w:pPr>
      <w:r w:rsidRPr="00A907EC">
        <w:rPr>
          <w:rFonts w:ascii="微软雅黑" w:eastAsia="微软雅黑" w:hAnsi="微软雅黑"/>
          <w:b/>
          <w:sz w:val="24"/>
          <w:szCs w:val="24"/>
        </w:rPr>
        <w:t>网申链接：</w:t>
      </w:r>
      <w:r w:rsidRPr="00A907EC">
        <w:rPr>
          <w:rFonts w:ascii="微软雅黑" w:eastAsia="微软雅黑" w:hAnsi="微软雅黑"/>
          <w:sz w:val="24"/>
          <w:szCs w:val="24"/>
        </w:rPr>
        <w:t>xz.duoyi.com</w:t>
      </w:r>
    </w:p>
    <w:p w:rsidR="00A907EC" w:rsidRPr="003614FA" w:rsidRDefault="00A907EC" w:rsidP="00A907EC">
      <w:pPr>
        <w:spacing w:line="300" w:lineRule="auto"/>
        <w:jc w:val="left"/>
        <w:rPr>
          <w:rFonts w:ascii="微软雅黑" w:eastAsia="微软雅黑" w:hAnsi="微软雅黑"/>
          <w:sz w:val="24"/>
          <w:szCs w:val="24"/>
        </w:rPr>
      </w:pPr>
    </w:p>
    <w:p w:rsidR="008978B0" w:rsidRPr="003614FA" w:rsidRDefault="003614FA" w:rsidP="003614FA">
      <w:pPr>
        <w:spacing w:line="30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3614FA">
        <w:rPr>
          <w:rFonts w:ascii="微软雅黑" w:eastAsia="微软雅黑" w:hAnsi="微软雅黑" w:hint="eastAsia"/>
          <w:b/>
          <w:sz w:val="24"/>
          <w:szCs w:val="24"/>
        </w:rPr>
        <w:t>本次应聘全流程在线</w:t>
      </w:r>
      <w:bookmarkStart w:id="0" w:name="_GoBack"/>
      <w:bookmarkEnd w:id="0"/>
      <w:r w:rsidRPr="003614FA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7C3DAD" w:rsidRPr="003614FA" w:rsidRDefault="003614FA" w:rsidP="003614FA">
      <w:pPr>
        <w:spacing w:line="300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网申：足不出户，官网/公众号投递简历；</w:t>
      </w:r>
    </w:p>
    <w:p w:rsidR="003614FA" w:rsidRPr="003614FA" w:rsidRDefault="003614FA" w:rsidP="003614FA">
      <w:pPr>
        <w:spacing w:line="300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笔试、面试：电脑端</w:t>
      </w:r>
      <w:r w:rsidR="007C3DAD"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战盟</w:t>
      </w:r>
      <w:r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进行在线笔试与视频面试；</w:t>
      </w:r>
    </w:p>
    <w:p w:rsidR="003614FA" w:rsidRPr="003614FA" w:rsidRDefault="003614FA" w:rsidP="003614FA">
      <w:pPr>
        <w:spacing w:line="300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签约：电子Offer，远程签约；</w:t>
      </w:r>
    </w:p>
    <w:p w:rsidR="008978B0" w:rsidRDefault="003614FA" w:rsidP="00A907EC">
      <w:pPr>
        <w:spacing w:line="300" w:lineRule="auto"/>
        <w:jc w:val="left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答疑：</w:t>
      </w:r>
      <w:r w:rsidR="007C3DAD"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战盟</w:t>
      </w:r>
      <w:r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&amp;官网后台反馈</w:t>
      </w:r>
      <w:r w:rsidR="007C3DAD"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HR</w:t>
      </w:r>
      <w:r w:rsidR="007C3DAD"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在线沟通</w:t>
      </w:r>
      <w:r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&amp;</w:t>
      </w:r>
      <w:r w:rsidR="007C3DAD" w:rsidRPr="003614F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在线答疑</w:t>
      </w:r>
    </w:p>
    <w:p w:rsidR="00A907EC" w:rsidRPr="00A907EC" w:rsidRDefault="00A907EC" w:rsidP="00A907EC">
      <w:pPr>
        <w:spacing w:line="300" w:lineRule="auto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:rsidR="008978B0" w:rsidRPr="003614FA" w:rsidRDefault="003614FA">
      <w:pPr>
        <w:spacing w:line="30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3614FA">
        <w:rPr>
          <w:rFonts w:ascii="微软雅黑" w:eastAsia="微软雅黑" w:hAnsi="微软雅黑" w:hint="eastAsia"/>
          <w:b/>
          <w:sz w:val="24"/>
          <w:szCs w:val="24"/>
        </w:rPr>
        <w:t>公司介绍：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国内优秀的自主研发、自主运营的互联网企业</w:t>
      </w:r>
      <w:r w:rsidR="007C3DAD" w:rsidRPr="003614FA">
        <w:rPr>
          <w:rFonts w:ascii="微软雅黑" w:eastAsia="微软雅黑" w:hAnsi="微软雅黑" w:hint="eastAsia"/>
          <w:sz w:val="24"/>
          <w:szCs w:val="24"/>
        </w:rPr>
        <w:t>；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产品多元化，旗下业务涵盖网络游戏、电子邮箱、即时通讯等互联网产品</w:t>
      </w:r>
      <w:r w:rsidR="007C3DAD" w:rsidRPr="003614FA">
        <w:rPr>
          <w:rFonts w:ascii="微软雅黑" w:eastAsia="微软雅黑" w:hAnsi="微软雅黑" w:hint="eastAsia"/>
          <w:sz w:val="24"/>
          <w:szCs w:val="24"/>
        </w:rPr>
        <w:t>；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完善的培训体系多益学院，全脱产式训练营</w:t>
      </w:r>
      <w:r w:rsidR="007C3DAD" w:rsidRPr="003614FA">
        <w:rPr>
          <w:rFonts w:ascii="微软雅黑" w:eastAsia="微软雅黑" w:hAnsi="微软雅黑" w:hint="eastAsia"/>
          <w:sz w:val="24"/>
          <w:szCs w:val="24"/>
        </w:rPr>
        <w:t>；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2019年，公司获评“年度中国十大游戏研发企业”</w:t>
      </w:r>
      <w:r w:rsidR="007C3DAD" w:rsidRPr="003614FA">
        <w:rPr>
          <w:rFonts w:ascii="微软雅黑" w:eastAsia="微软雅黑" w:hAnsi="微软雅黑" w:hint="eastAsia"/>
          <w:sz w:val="24"/>
          <w:szCs w:val="24"/>
        </w:rPr>
        <w:t>、</w:t>
      </w:r>
      <w:r w:rsidRPr="003614FA">
        <w:rPr>
          <w:rFonts w:ascii="微软雅黑" w:eastAsia="微软雅黑" w:hAnsi="微软雅黑" w:hint="eastAsia"/>
          <w:sz w:val="24"/>
          <w:szCs w:val="24"/>
        </w:rPr>
        <w:t>“年度中国十大游戏出版运营企业”</w:t>
      </w:r>
      <w:r w:rsidR="007C3DAD" w:rsidRPr="003614FA">
        <w:rPr>
          <w:rFonts w:ascii="微软雅黑" w:eastAsia="微软雅黑" w:hAnsi="微软雅黑" w:hint="eastAsia"/>
          <w:sz w:val="24"/>
          <w:szCs w:val="24"/>
        </w:rPr>
        <w:t>、</w:t>
      </w:r>
      <w:r w:rsidRPr="003614FA">
        <w:rPr>
          <w:rFonts w:ascii="微软雅黑" w:eastAsia="微软雅黑" w:hAnsi="微软雅黑" w:hint="eastAsia"/>
          <w:sz w:val="24"/>
          <w:szCs w:val="24"/>
        </w:rPr>
        <w:t>“中国年度最佳雇主-最具发展潜力雇主”</w:t>
      </w:r>
      <w:r w:rsidR="007C3DAD" w:rsidRPr="003614FA">
        <w:rPr>
          <w:rFonts w:ascii="微软雅黑" w:eastAsia="微软雅黑" w:hAnsi="微软雅黑" w:hint="eastAsia"/>
          <w:sz w:val="24"/>
          <w:szCs w:val="24"/>
        </w:rPr>
        <w:t>；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lastRenderedPageBreak/>
        <w:t>第七次上榜中国互联网企业百强榜</w:t>
      </w:r>
      <w:r w:rsidR="007C3DAD" w:rsidRPr="003614FA">
        <w:rPr>
          <w:rFonts w:ascii="微软雅黑" w:eastAsia="微软雅黑" w:hAnsi="微软雅黑" w:hint="eastAsia"/>
          <w:sz w:val="24"/>
          <w:szCs w:val="24"/>
        </w:rPr>
        <w:t>。</w:t>
      </w:r>
    </w:p>
    <w:p w:rsidR="008978B0" w:rsidRPr="003614FA" w:rsidRDefault="008978B0">
      <w:pPr>
        <w:spacing w:line="300" w:lineRule="auto"/>
        <w:rPr>
          <w:rFonts w:ascii="微软雅黑" w:eastAsia="微软雅黑" w:hAnsi="微软雅黑"/>
        </w:rPr>
      </w:pPr>
    </w:p>
    <w:p w:rsidR="006D07AF" w:rsidRPr="003614FA" w:rsidRDefault="006D07AF" w:rsidP="006D07AF">
      <w:pPr>
        <w:pStyle w:val="a8"/>
        <w:spacing w:before="75" w:beforeAutospacing="0" w:after="75" w:afterAutospacing="0" w:line="300" w:lineRule="atLeast"/>
        <w:rPr>
          <w:rFonts w:ascii="微软雅黑" w:eastAsia="微软雅黑" w:hAnsi="微软雅黑" w:cs="Arial"/>
          <w:color w:val="000000"/>
        </w:rPr>
      </w:pPr>
      <w:r w:rsidRPr="003614FA">
        <w:rPr>
          <w:rStyle w:val="a9"/>
          <w:rFonts w:ascii="微软雅黑" w:eastAsia="微软雅黑" w:hAnsi="微软雅黑" w:cs="Arial" w:hint="eastAsia"/>
          <w:color w:val="000000"/>
        </w:rPr>
        <w:t>招聘岗位：</w:t>
      </w:r>
    </w:p>
    <w:p w:rsidR="006D07AF" w:rsidRPr="003614FA" w:rsidRDefault="006D07AF" w:rsidP="006D07AF">
      <w:pPr>
        <w:pStyle w:val="a8"/>
        <w:spacing w:before="75" w:beforeAutospacing="0" w:after="75" w:afterAutospacing="0" w:line="300" w:lineRule="atLeast"/>
        <w:rPr>
          <w:rFonts w:ascii="微软雅黑" w:eastAsia="微软雅黑" w:hAnsi="微软雅黑" w:cs="Arial"/>
          <w:color w:val="000000"/>
        </w:rPr>
      </w:pPr>
      <w:r w:rsidRPr="003614FA">
        <w:rPr>
          <w:rStyle w:val="a9"/>
          <w:rFonts w:ascii="微软雅黑" w:eastAsia="微软雅黑" w:hAnsi="微软雅黑" w:cs="Arial" w:hint="eastAsia"/>
          <w:color w:val="000000"/>
        </w:rPr>
        <w:t>程序类：</w:t>
      </w:r>
      <w:r w:rsidRPr="003614FA">
        <w:rPr>
          <w:rFonts w:ascii="微软雅黑" w:eastAsia="微软雅黑" w:hAnsi="微软雅黑" w:cs="Arial" w:hint="eastAsia"/>
          <w:color w:val="000000"/>
        </w:rPr>
        <w:t>游戏研发工程师、人工智能研发工程师、大数据研发工程师、软件研发工程师、互联网产品研发工程师、游戏运维工程师、</w:t>
      </w:r>
      <w:r w:rsidRPr="003614FA">
        <w:rPr>
          <w:rFonts w:ascii="微软雅黑" w:eastAsia="微软雅黑" w:hAnsi="微软雅黑" w:cs="Arial"/>
          <w:color w:val="000000"/>
        </w:rPr>
        <w:t>Web</w:t>
      </w:r>
      <w:r w:rsidRPr="003614FA">
        <w:rPr>
          <w:rFonts w:ascii="微软雅黑" w:eastAsia="微软雅黑" w:hAnsi="微软雅黑" w:cs="Arial" w:hint="eastAsia"/>
          <w:color w:val="000000"/>
        </w:rPr>
        <w:t>前端开发工程师、信息安全工程师、技术美术（技术向）</w:t>
      </w:r>
    </w:p>
    <w:p w:rsidR="006D07AF" w:rsidRPr="003614FA" w:rsidRDefault="006D07AF" w:rsidP="006D07AF">
      <w:pPr>
        <w:pStyle w:val="a8"/>
        <w:spacing w:before="75" w:beforeAutospacing="0" w:after="75" w:afterAutospacing="0" w:line="300" w:lineRule="atLeast"/>
        <w:rPr>
          <w:rFonts w:ascii="微软雅黑" w:eastAsia="微软雅黑" w:hAnsi="微软雅黑" w:cs="Arial"/>
          <w:color w:val="000000"/>
        </w:rPr>
      </w:pPr>
      <w:r w:rsidRPr="003614FA">
        <w:rPr>
          <w:rStyle w:val="a9"/>
          <w:rFonts w:ascii="微软雅黑" w:eastAsia="MS Mincho" w:hAnsi="MS Mincho" w:cs="MS Mincho" w:hint="eastAsia"/>
          <w:color w:val="000000"/>
        </w:rPr>
        <w:t>​</w:t>
      </w:r>
      <w:r w:rsidRPr="003614FA">
        <w:rPr>
          <w:rStyle w:val="a9"/>
          <w:rFonts w:ascii="微软雅黑" w:eastAsia="微软雅黑" w:hAnsi="微软雅黑" w:hint="eastAsia"/>
          <w:color w:val="000000"/>
        </w:rPr>
        <w:t>策划类：</w:t>
      </w:r>
      <w:r w:rsidRPr="003614FA">
        <w:rPr>
          <w:rFonts w:ascii="微软雅黑" w:eastAsia="微软雅黑" w:hAnsi="微软雅黑" w:cs="Arial" w:hint="eastAsia"/>
          <w:color w:val="000000"/>
        </w:rPr>
        <w:t>游戏策划、互联网产品策划、管理培训生（分析师方向）、运营策划（海外拓展）、运营策划、营销策划、管理培训生（市场营销方向）</w:t>
      </w:r>
    </w:p>
    <w:p w:rsidR="006D07AF" w:rsidRPr="003614FA" w:rsidRDefault="006D07AF" w:rsidP="006D07AF">
      <w:pPr>
        <w:pStyle w:val="a8"/>
        <w:spacing w:before="75" w:beforeAutospacing="0" w:after="75" w:afterAutospacing="0" w:line="300" w:lineRule="atLeast"/>
        <w:rPr>
          <w:rFonts w:ascii="微软雅黑" w:eastAsia="微软雅黑" w:hAnsi="微软雅黑" w:cs="Arial"/>
          <w:color w:val="000000"/>
        </w:rPr>
      </w:pPr>
      <w:r w:rsidRPr="003614FA">
        <w:rPr>
          <w:rStyle w:val="a9"/>
          <w:rFonts w:ascii="微软雅黑" w:eastAsia="微软雅黑" w:hAnsi="微软雅黑" w:cs="Arial" w:hint="eastAsia"/>
          <w:color w:val="000000"/>
        </w:rPr>
        <w:t>美术类：</w:t>
      </w:r>
      <w:r w:rsidRPr="003614FA">
        <w:rPr>
          <w:rFonts w:ascii="微软雅黑" w:eastAsia="微软雅黑" w:hAnsi="微软雅黑" w:cs="Arial" w:hint="eastAsia"/>
          <w:color w:val="000000"/>
        </w:rPr>
        <w:t>原画设计师、三维模型设计师、特效设计师、动作设计师、</w:t>
      </w:r>
      <w:r w:rsidRPr="003614FA">
        <w:rPr>
          <w:rFonts w:ascii="微软雅黑" w:eastAsia="微软雅黑" w:hAnsi="微软雅黑" w:cs="Arial"/>
          <w:color w:val="000000"/>
        </w:rPr>
        <w:t>UI</w:t>
      </w:r>
      <w:r w:rsidRPr="003614FA">
        <w:rPr>
          <w:rFonts w:ascii="微软雅黑" w:eastAsia="微软雅黑" w:hAnsi="微软雅黑" w:cs="Arial" w:hint="eastAsia"/>
          <w:color w:val="000000"/>
        </w:rPr>
        <w:t>设计师、管理培训生（美术项目管理方向）、技术美术</w:t>
      </w:r>
      <w:r w:rsidRPr="003614FA">
        <w:rPr>
          <w:rFonts w:ascii="微软雅黑" w:eastAsia="微软雅黑" w:hAnsi="微软雅黑" w:cs="Arial"/>
          <w:color w:val="000000"/>
        </w:rPr>
        <w:t>/TA</w:t>
      </w:r>
      <w:r w:rsidRPr="003614FA">
        <w:rPr>
          <w:rFonts w:ascii="微软雅黑" w:eastAsia="微软雅黑" w:hAnsi="微软雅黑" w:cs="Arial" w:hint="eastAsia"/>
          <w:color w:val="000000"/>
        </w:rPr>
        <w:t>（美术向）</w:t>
      </w:r>
    </w:p>
    <w:p w:rsidR="006D07AF" w:rsidRPr="003614FA" w:rsidRDefault="006D07AF" w:rsidP="006D07AF">
      <w:pPr>
        <w:pStyle w:val="a8"/>
        <w:spacing w:before="75" w:beforeAutospacing="0" w:after="75" w:afterAutospacing="0" w:line="300" w:lineRule="atLeast"/>
        <w:rPr>
          <w:rFonts w:ascii="微软雅黑" w:eastAsia="微软雅黑" w:hAnsi="微软雅黑" w:cs="Arial"/>
          <w:color w:val="000000"/>
        </w:rPr>
      </w:pPr>
      <w:r w:rsidRPr="003614FA">
        <w:rPr>
          <w:rStyle w:val="a9"/>
          <w:rFonts w:ascii="微软雅黑" w:eastAsia="微软雅黑" w:hAnsi="微软雅黑" w:cs="Arial" w:hint="eastAsia"/>
          <w:color w:val="000000"/>
        </w:rPr>
        <w:t>职能类：</w:t>
      </w:r>
      <w:r w:rsidRPr="003614FA">
        <w:rPr>
          <w:rFonts w:ascii="微软雅黑" w:eastAsia="微软雅黑" w:hAnsi="微软雅黑" w:cs="Arial" w:hint="eastAsia"/>
          <w:color w:val="000000"/>
        </w:rPr>
        <w:t>人事专员、行政专员、法务专员、招聘专员、财务专员</w:t>
      </w:r>
    </w:p>
    <w:p w:rsidR="006D07AF" w:rsidRPr="003614FA" w:rsidRDefault="006D07AF" w:rsidP="006D07AF">
      <w:pPr>
        <w:pStyle w:val="a8"/>
        <w:spacing w:before="75" w:beforeAutospacing="0" w:after="75" w:afterAutospacing="0" w:line="300" w:lineRule="atLeast"/>
        <w:rPr>
          <w:rFonts w:ascii="微软雅黑" w:eastAsia="微软雅黑" w:hAnsi="微软雅黑" w:cs="Arial"/>
          <w:color w:val="000000"/>
        </w:rPr>
      </w:pPr>
      <w:r w:rsidRPr="003614FA">
        <w:rPr>
          <w:rFonts w:ascii="微软雅黑" w:eastAsia="微软雅黑" w:hAnsi="微软雅黑" w:cs="Arial" w:hint="eastAsia"/>
          <w:color w:val="000000"/>
        </w:rPr>
        <w:t>（工作地点包括广州、成都、武汉，岗位介绍详看官网xz.duoyi.com）</w:t>
      </w:r>
    </w:p>
    <w:p w:rsidR="008978B0" w:rsidRPr="003614FA" w:rsidRDefault="008978B0">
      <w:pPr>
        <w:spacing w:line="300" w:lineRule="auto"/>
        <w:rPr>
          <w:rFonts w:ascii="微软雅黑" w:eastAsia="微软雅黑" w:hAnsi="微软雅黑"/>
          <w:sz w:val="24"/>
          <w:szCs w:val="24"/>
        </w:rPr>
      </w:pPr>
    </w:p>
    <w:p w:rsidR="008978B0" w:rsidRPr="003614FA" w:rsidRDefault="003614FA">
      <w:pPr>
        <w:spacing w:line="300" w:lineRule="auto"/>
        <w:rPr>
          <w:rFonts w:ascii="微软雅黑" w:eastAsia="微软雅黑" w:hAnsi="微软雅黑"/>
          <w:b/>
          <w:sz w:val="24"/>
          <w:szCs w:val="24"/>
        </w:rPr>
      </w:pPr>
      <w:r w:rsidRPr="003614FA">
        <w:rPr>
          <w:rFonts w:ascii="微软雅黑" w:eastAsia="微软雅黑" w:hAnsi="微软雅黑" w:hint="eastAsia"/>
          <w:b/>
          <w:sz w:val="24"/>
          <w:szCs w:val="24"/>
        </w:rPr>
        <w:t>招聘流程：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网申-在线测评-在线笔试-在线面试-发放offer</w:t>
      </w:r>
    </w:p>
    <w:p w:rsidR="008978B0" w:rsidRPr="003614FA" w:rsidRDefault="008978B0">
      <w:pPr>
        <w:spacing w:line="300" w:lineRule="auto"/>
        <w:rPr>
          <w:rFonts w:ascii="微软雅黑" w:eastAsia="微软雅黑" w:hAnsi="微软雅黑"/>
          <w:sz w:val="24"/>
          <w:szCs w:val="24"/>
        </w:rPr>
      </w:pPr>
    </w:p>
    <w:p w:rsidR="008978B0" w:rsidRPr="003614FA" w:rsidRDefault="003614FA">
      <w:pPr>
        <w:spacing w:line="300" w:lineRule="auto"/>
        <w:rPr>
          <w:rFonts w:ascii="微软雅黑" w:eastAsia="微软雅黑" w:hAnsi="微软雅黑"/>
          <w:b/>
          <w:sz w:val="24"/>
          <w:szCs w:val="24"/>
        </w:rPr>
      </w:pPr>
      <w:r w:rsidRPr="003614FA">
        <w:rPr>
          <w:rFonts w:ascii="微软雅黑" w:eastAsia="微软雅黑" w:hAnsi="微软雅黑" w:hint="eastAsia"/>
          <w:b/>
          <w:sz w:val="24"/>
          <w:szCs w:val="24"/>
        </w:rPr>
        <w:t>网申方式：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1、pc端（推荐）：校招官网（xz.duoyi.com）网申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2、移动端：关注多益网络公众号duoyijobs或下载多益战盟投递简历</w:t>
      </w:r>
    </w:p>
    <w:p w:rsidR="008978B0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1863090" cy="1809750"/>
            <wp:effectExtent l="0" t="0" r="3810" b="0"/>
            <wp:docPr id="2" name="图片 2" descr="D:\工作路径\微信公众号运营\20届秋招内推笔试通知\公众号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工作路径\微信公众号运营\20届秋招内推笔试通知\公众号二维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057" cy="183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4FA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</w:p>
    <w:p w:rsidR="008978B0" w:rsidRPr="003614FA" w:rsidRDefault="003614FA">
      <w:pPr>
        <w:spacing w:line="300" w:lineRule="auto"/>
        <w:rPr>
          <w:rFonts w:ascii="微软雅黑" w:eastAsia="微软雅黑" w:hAnsi="微软雅黑"/>
          <w:b/>
          <w:sz w:val="24"/>
          <w:szCs w:val="24"/>
        </w:rPr>
      </w:pPr>
      <w:r w:rsidRPr="003614FA">
        <w:rPr>
          <w:rFonts w:ascii="微软雅黑" w:eastAsia="微软雅黑" w:hAnsi="微软雅黑" w:hint="eastAsia"/>
          <w:b/>
          <w:sz w:val="24"/>
          <w:szCs w:val="24"/>
        </w:rPr>
        <w:t>笔试说明：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线上笔试时间为</w:t>
      </w:r>
      <w:r w:rsidRPr="003614FA">
        <w:rPr>
          <w:rFonts w:ascii="微软雅黑" w:eastAsia="微软雅黑" w:hAnsi="微软雅黑"/>
          <w:sz w:val="24"/>
          <w:szCs w:val="24"/>
        </w:rPr>
        <w:t>3月</w:t>
      </w:r>
      <w:r w:rsidR="006D07AF" w:rsidRPr="003614FA">
        <w:rPr>
          <w:rFonts w:ascii="微软雅黑" w:eastAsia="微软雅黑" w:hAnsi="微软雅黑" w:hint="eastAsia"/>
          <w:sz w:val="24"/>
          <w:szCs w:val="24"/>
        </w:rPr>
        <w:t>5</w:t>
      </w:r>
      <w:r w:rsidRPr="003614FA">
        <w:rPr>
          <w:rFonts w:ascii="微软雅黑" w:eastAsia="微软雅黑" w:hAnsi="微软雅黑"/>
          <w:sz w:val="24"/>
          <w:szCs w:val="24"/>
        </w:rPr>
        <w:t>日、4月</w:t>
      </w:r>
      <w:r>
        <w:rPr>
          <w:rFonts w:ascii="微软雅黑" w:eastAsia="微软雅黑" w:hAnsi="微软雅黑" w:hint="eastAsia"/>
          <w:sz w:val="24"/>
          <w:szCs w:val="24"/>
        </w:rPr>
        <w:t>2</w:t>
      </w:r>
      <w:r w:rsidRPr="003614FA">
        <w:rPr>
          <w:rFonts w:ascii="微软雅黑" w:eastAsia="微软雅黑" w:hAnsi="微软雅黑"/>
          <w:sz w:val="24"/>
          <w:szCs w:val="24"/>
        </w:rPr>
        <w:t>日</w:t>
      </w:r>
      <w:r w:rsidRPr="003614FA">
        <w:rPr>
          <w:rFonts w:ascii="微软雅黑" w:eastAsia="微软雅黑" w:hAnsi="微软雅黑" w:hint="eastAsia"/>
          <w:sz w:val="24"/>
          <w:szCs w:val="24"/>
        </w:rPr>
        <w:t>或5月8号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同学们选择任意一天的14:00</w:t>
      </w:r>
      <w:r w:rsidRPr="003614FA">
        <w:rPr>
          <w:rFonts w:ascii="微软雅黑" w:eastAsia="微软雅黑" w:hAnsi="微软雅黑"/>
          <w:sz w:val="24"/>
          <w:szCs w:val="24"/>
        </w:rPr>
        <w:t>-22</w:t>
      </w:r>
      <w:r w:rsidRPr="003614FA">
        <w:rPr>
          <w:rFonts w:ascii="微软雅黑" w:eastAsia="微软雅黑" w:hAnsi="微软雅黑" w:hint="eastAsia"/>
          <w:sz w:val="24"/>
          <w:szCs w:val="24"/>
        </w:rPr>
        <w:t>:00自选90分钟</w:t>
      </w:r>
      <w:r>
        <w:rPr>
          <w:rFonts w:ascii="微软雅黑" w:eastAsia="微软雅黑" w:hAnsi="微软雅黑" w:hint="eastAsia"/>
          <w:sz w:val="24"/>
          <w:szCs w:val="24"/>
        </w:rPr>
        <w:t>连续作答</w:t>
      </w:r>
      <w:r w:rsidRPr="003614FA">
        <w:rPr>
          <w:rFonts w:ascii="微软雅黑" w:eastAsia="微软雅黑" w:hAnsi="微软雅黑" w:hint="eastAsia"/>
          <w:sz w:val="24"/>
          <w:szCs w:val="24"/>
        </w:rPr>
        <w:t>即可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8978B0" w:rsidRPr="003614FA" w:rsidRDefault="003614FA">
      <w:pPr>
        <w:spacing w:line="30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笔试通知将于</w:t>
      </w:r>
      <w:r w:rsidRPr="003614FA">
        <w:rPr>
          <w:rFonts w:ascii="微软雅黑" w:eastAsia="微软雅黑" w:hAnsi="微软雅黑" w:hint="eastAsia"/>
          <w:sz w:val="24"/>
          <w:szCs w:val="24"/>
        </w:rPr>
        <w:t>笔试前</w:t>
      </w:r>
      <w:r w:rsidRPr="003614FA">
        <w:rPr>
          <w:rFonts w:ascii="微软雅黑" w:eastAsia="微软雅黑" w:hAnsi="微软雅黑"/>
          <w:sz w:val="24"/>
          <w:szCs w:val="24"/>
        </w:rPr>
        <w:t>1-2天</w:t>
      </w:r>
      <w:r>
        <w:rPr>
          <w:rFonts w:ascii="微软雅黑" w:eastAsia="微软雅黑" w:hAnsi="微软雅黑" w:hint="eastAsia"/>
          <w:sz w:val="24"/>
          <w:szCs w:val="24"/>
        </w:rPr>
        <w:t>发送；</w:t>
      </w:r>
    </w:p>
    <w:p w:rsidR="008978B0" w:rsidRPr="003614FA" w:rsidRDefault="003614FA">
      <w:pPr>
        <w:spacing w:line="300" w:lineRule="auto"/>
        <w:jc w:val="left"/>
        <w:rPr>
          <w:rFonts w:ascii="微软雅黑" w:eastAsia="微软雅黑" w:hAnsi="微软雅黑"/>
          <w:sz w:val="24"/>
          <w:szCs w:val="24"/>
        </w:rPr>
      </w:pPr>
      <w:r w:rsidRPr="003614FA">
        <w:rPr>
          <w:rFonts w:ascii="微软雅黑" w:eastAsia="微软雅黑" w:hAnsi="微软雅黑" w:hint="eastAsia"/>
          <w:sz w:val="24"/>
          <w:szCs w:val="24"/>
        </w:rPr>
        <w:t>如有更多疑问可在校招官网（xz.duoyi.com）后台留言。</w:t>
      </w:r>
    </w:p>
    <w:p w:rsidR="001B35FC" w:rsidRPr="003614FA" w:rsidRDefault="001B35FC">
      <w:pPr>
        <w:spacing w:line="300" w:lineRule="auto"/>
        <w:jc w:val="left"/>
        <w:rPr>
          <w:rFonts w:ascii="微软雅黑" w:eastAsia="微软雅黑" w:hAnsi="微软雅黑"/>
          <w:sz w:val="24"/>
          <w:szCs w:val="24"/>
        </w:rPr>
      </w:pPr>
    </w:p>
    <w:sectPr w:rsidR="001B35FC" w:rsidRPr="003614FA" w:rsidSect="0089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4409"/>
    <w:rsid w:val="00063734"/>
    <w:rsid w:val="000B3168"/>
    <w:rsid w:val="000C4AA1"/>
    <w:rsid w:val="001016A7"/>
    <w:rsid w:val="00121702"/>
    <w:rsid w:val="00126F76"/>
    <w:rsid w:val="00156BC1"/>
    <w:rsid w:val="001B35FC"/>
    <w:rsid w:val="002029B0"/>
    <w:rsid w:val="002F2ADE"/>
    <w:rsid w:val="003614FA"/>
    <w:rsid w:val="00407E5F"/>
    <w:rsid w:val="0044534A"/>
    <w:rsid w:val="00514409"/>
    <w:rsid w:val="00525D05"/>
    <w:rsid w:val="005762B5"/>
    <w:rsid w:val="00647E8B"/>
    <w:rsid w:val="006D07AF"/>
    <w:rsid w:val="007C3DAD"/>
    <w:rsid w:val="007E3752"/>
    <w:rsid w:val="007F01F0"/>
    <w:rsid w:val="0086540E"/>
    <w:rsid w:val="008978B0"/>
    <w:rsid w:val="009554DD"/>
    <w:rsid w:val="00A03EC0"/>
    <w:rsid w:val="00A907EC"/>
    <w:rsid w:val="00B01BF2"/>
    <w:rsid w:val="00B45155"/>
    <w:rsid w:val="00B81965"/>
    <w:rsid w:val="00BD270A"/>
    <w:rsid w:val="00C872E5"/>
    <w:rsid w:val="00E249FC"/>
    <w:rsid w:val="00E53407"/>
    <w:rsid w:val="00F26708"/>
    <w:rsid w:val="14D5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978B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978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97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97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8978B0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8978B0"/>
  </w:style>
  <w:style w:type="character" w:customStyle="1" w:styleId="Char0">
    <w:name w:val="批注框文本 Char"/>
    <w:basedOn w:val="a0"/>
    <w:link w:val="a4"/>
    <w:uiPriority w:val="99"/>
    <w:semiHidden/>
    <w:qFormat/>
    <w:rsid w:val="008978B0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8978B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978B0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D07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6D07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duoyi</dc:creator>
  <cp:lastModifiedBy>xbany</cp:lastModifiedBy>
  <cp:revision>29</cp:revision>
  <dcterms:created xsi:type="dcterms:W3CDTF">2019-08-28T03:47:00Z</dcterms:created>
  <dcterms:modified xsi:type="dcterms:W3CDTF">2020-02-19T09:04:00Z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