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4DC0C">
      <w:pPr>
        <w:rPr>
          <w:rFonts w:ascii="黑体" w:hAnsi="黑体" w:eastAsia="黑体" w:cs="黑体"/>
          <w:bCs/>
          <w:sz w:val="32"/>
          <w:szCs w:val="44"/>
        </w:rPr>
      </w:pPr>
      <w:bookmarkStart w:id="0" w:name="_GoBack"/>
      <w:bookmarkEnd w:id="0"/>
      <w:r>
        <w:rPr>
          <w:rFonts w:hint="eastAsia" w:ascii="黑体" w:hAnsi="黑体" w:eastAsia="黑体" w:cs="黑体"/>
          <w:bCs/>
          <w:sz w:val="32"/>
          <w:szCs w:val="44"/>
        </w:rPr>
        <w:t>附件一</w:t>
      </w:r>
    </w:p>
    <w:p w14:paraId="263A17A3">
      <w:pPr>
        <w:widowControl/>
        <w:spacing w:line="0" w:lineRule="atLeast"/>
        <w:jc w:val="center"/>
        <w:rPr>
          <w:rFonts w:hint="eastAsia" w:ascii="华文中宋" w:hAnsi="华文中宋" w:eastAsia="华文中宋"/>
          <w:b/>
          <w:bCs/>
          <w:sz w:val="44"/>
          <w:szCs w:val="43"/>
          <w:lang w:val="en-US" w:eastAsia="zh-Hans"/>
        </w:rPr>
      </w:pPr>
      <w:r>
        <w:rPr>
          <w:rFonts w:hint="eastAsia" w:ascii="华文中宋" w:hAnsi="华文中宋" w:eastAsia="华文中宋"/>
          <w:b/>
          <w:bCs/>
          <w:sz w:val="44"/>
          <w:szCs w:val="43"/>
        </w:rPr>
        <w:t>华南农业大学</w:t>
      </w:r>
      <w:r>
        <w:rPr>
          <w:rFonts w:hint="eastAsia" w:ascii="华文中宋" w:hAnsi="华文中宋" w:eastAsia="华文中宋"/>
          <w:b/>
          <w:bCs/>
          <w:sz w:val="44"/>
          <w:szCs w:val="43"/>
          <w:lang w:val="en-US" w:eastAsia="zh-CN"/>
        </w:rPr>
        <w:t>人文与法学</w:t>
      </w:r>
      <w:r>
        <w:rPr>
          <w:rFonts w:hint="eastAsia" w:ascii="华文中宋" w:hAnsi="华文中宋" w:eastAsia="华文中宋"/>
          <w:b/>
          <w:bCs/>
          <w:sz w:val="44"/>
          <w:szCs w:val="43"/>
          <w:lang w:val="en-US" w:eastAsia="zh-Hans"/>
        </w:rPr>
        <w:t>学院</w:t>
      </w:r>
    </w:p>
    <w:p w14:paraId="646A8C1C">
      <w:pPr>
        <w:widowControl/>
        <w:spacing w:line="0" w:lineRule="atLeast"/>
        <w:jc w:val="center"/>
        <w:rPr>
          <w:rFonts w:ascii="华文中宋" w:hAnsi="华文中宋" w:eastAsia="华文中宋"/>
          <w:b/>
          <w:bCs/>
          <w:sz w:val="44"/>
          <w:szCs w:val="43"/>
        </w:rPr>
      </w:pPr>
      <w:r>
        <w:rPr>
          <w:rFonts w:hint="eastAsia" w:ascii="华文中宋" w:hAnsi="华文中宋" w:eastAsia="华文中宋"/>
          <w:b/>
          <w:bCs/>
          <w:sz w:val="44"/>
          <w:szCs w:val="43"/>
          <w:lang w:val="en-US" w:eastAsia="zh-Hans"/>
        </w:rPr>
        <w:t>第</w:t>
      </w:r>
      <w:r>
        <w:rPr>
          <w:rFonts w:hint="eastAsia" w:ascii="华文中宋" w:hAnsi="华文中宋" w:eastAsia="华文中宋"/>
          <w:b/>
          <w:bCs/>
          <w:sz w:val="44"/>
          <w:szCs w:val="43"/>
          <w:lang w:val="en-US" w:eastAsia="zh-CN"/>
        </w:rPr>
        <w:t>十四</w:t>
      </w:r>
      <w:r>
        <w:rPr>
          <w:rFonts w:hint="eastAsia" w:ascii="华文中宋" w:hAnsi="华文中宋" w:eastAsia="华文中宋"/>
          <w:b/>
          <w:bCs/>
          <w:sz w:val="44"/>
          <w:szCs w:val="43"/>
          <w:lang w:val="en-US" w:eastAsia="zh-Hans"/>
        </w:rPr>
        <w:t>届</w:t>
      </w:r>
      <w:r>
        <w:rPr>
          <w:rFonts w:hint="eastAsia" w:ascii="华文中宋" w:hAnsi="华文中宋" w:eastAsia="华文中宋"/>
          <w:b/>
          <w:bCs/>
          <w:sz w:val="44"/>
          <w:szCs w:val="43"/>
          <w:lang w:val="en-US" w:eastAsia="zh-CN"/>
        </w:rPr>
        <w:t>主席团主席</w:t>
      </w:r>
      <w:r>
        <w:rPr>
          <w:rFonts w:hint="eastAsia" w:ascii="华文中宋" w:hAnsi="华文中宋" w:eastAsia="华文中宋"/>
          <w:b/>
          <w:bCs/>
          <w:sz w:val="44"/>
          <w:szCs w:val="43"/>
        </w:rPr>
        <w:t>候选人推荐办法</w:t>
      </w:r>
    </w:p>
    <w:p w14:paraId="68330ACA">
      <w:pPr>
        <w:snapToGrid w:val="0"/>
        <w:spacing w:line="360" w:lineRule="auto"/>
        <w:ind w:firstLine="640" w:firstLineChars="200"/>
        <w:rPr>
          <w:rFonts w:hint="eastAsia" w:ascii="仿宋_GB2312" w:hAnsi="仿宋" w:eastAsia="仿宋_GB2312"/>
          <w:sz w:val="32"/>
          <w:szCs w:val="32"/>
        </w:rPr>
      </w:pPr>
    </w:p>
    <w:p w14:paraId="761A7458">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为做好新一届</w:t>
      </w:r>
      <w:r>
        <w:rPr>
          <w:rFonts w:hint="eastAsia" w:ascii="仿宋_GB2312" w:hAnsi="仿宋" w:eastAsia="仿宋_GB2312"/>
          <w:sz w:val="32"/>
          <w:szCs w:val="32"/>
          <w:lang w:val="en-US" w:eastAsia="zh-CN"/>
        </w:rPr>
        <w:t>主席团主席</w:t>
      </w:r>
      <w:r>
        <w:rPr>
          <w:rFonts w:hint="eastAsia" w:ascii="仿宋_GB2312" w:hAnsi="仿宋" w:eastAsia="仿宋_GB2312"/>
          <w:sz w:val="32"/>
          <w:szCs w:val="32"/>
        </w:rPr>
        <w:t>的协商推荐工作，现对华南农业大学</w:t>
      </w:r>
      <w:r>
        <w:rPr>
          <w:rFonts w:hint="eastAsia" w:ascii="仿宋_GB2312" w:hAnsi="仿宋" w:eastAsia="仿宋_GB2312"/>
          <w:sz w:val="32"/>
          <w:szCs w:val="32"/>
          <w:lang w:eastAsia="zh-CN"/>
        </w:rPr>
        <w:t>人文与法学</w:t>
      </w:r>
      <w:r>
        <w:rPr>
          <w:rFonts w:hint="eastAsia" w:ascii="仿宋_GB2312" w:hAnsi="仿宋" w:eastAsia="仿宋_GB2312"/>
          <w:sz w:val="32"/>
          <w:szCs w:val="32"/>
        </w:rPr>
        <w:t>学院第</w:t>
      </w:r>
      <w:r>
        <w:rPr>
          <w:rFonts w:hint="eastAsia" w:ascii="仿宋_GB2312" w:hAnsi="仿宋" w:eastAsia="仿宋_GB2312"/>
          <w:sz w:val="32"/>
          <w:szCs w:val="32"/>
          <w:lang w:val="en-US" w:eastAsia="zh-CN"/>
        </w:rPr>
        <w:t>十四</w:t>
      </w:r>
      <w:r>
        <w:rPr>
          <w:rFonts w:hint="eastAsia" w:ascii="仿宋_GB2312" w:hAnsi="仿宋" w:eastAsia="仿宋_GB2312"/>
          <w:sz w:val="32"/>
          <w:szCs w:val="32"/>
        </w:rPr>
        <w:t>届</w:t>
      </w:r>
      <w:r>
        <w:rPr>
          <w:rFonts w:hint="eastAsia" w:ascii="仿宋_GB2312" w:hAnsi="仿宋" w:eastAsia="仿宋_GB2312"/>
          <w:sz w:val="32"/>
          <w:szCs w:val="32"/>
          <w:lang w:val="en-US" w:eastAsia="zh-CN"/>
        </w:rPr>
        <w:t>主席团主席</w:t>
      </w:r>
      <w:r>
        <w:rPr>
          <w:rFonts w:hint="eastAsia" w:ascii="仿宋_GB2312" w:hAnsi="仿宋" w:eastAsia="仿宋_GB2312"/>
          <w:sz w:val="32"/>
          <w:szCs w:val="32"/>
        </w:rPr>
        <w:t>的组成及推荐办法提出如下意见：</w:t>
      </w:r>
    </w:p>
    <w:p w14:paraId="75B39B18">
      <w:pPr>
        <w:pStyle w:val="4"/>
        <w:numPr>
          <w:ilvl w:val="0"/>
          <w:numId w:val="1"/>
        </w:numPr>
        <w:snapToGrid w:val="0"/>
        <w:spacing w:line="360" w:lineRule="auto"/>
        <w:ind w:firstLineChars="0"/>
        <w:rPr>
          <w:rFonts w:ascii="仿宋_GB2312" w:hAnsi="仿宋" w:eastAsia="仿宋_GB2312"/>
          <w:b/>
          <w:sz w:val="32"/>
          <w:szCs w:val="32"/>
        </w:rPr>
      </w:pPr>
      <w:r>
        <w:rPr>
          <w:rFonts w:hint="eastAsia" w:ascii="仿宋_GB2312" w:hAnsi="仿宋" w:eastAsia="仿宋_GB2312"/>
          <w:b/>
          <w:sz w:val="32"/>
          <w:szCs w:val="32"/>
        </w:rPr>
        <w:t>委员的名额</w:t>
      </w:r>
    </w:p>
    <w:p w14:paraId="20DD2495">
      <w:pPr>
        <w:snapToGrid w:val="0"/>
        <w:spacing w:line="360" w:lineRule="auto"/>
        <w:ind w:firstLine="570"/>
        <w:rPr>
          <w:rFonts w:ascii="仿宋_GB2312" w:hAnsi="仿宋" w:eastAsia="仿宋_GB2312"/>
          <w:sz w:val="32"/>
          <w:szCs w:val="32"/>
        </w:rPr>
      </w:pPr>
      <w:r>
        <w:rPr>
          <w:rFonts w:hint="eastAsia" w:ascii="仿宋_GB2312" w:hAnsi="仿宋" w:eastAsia="仿宋_GB2312"/>
          <w:sz w:val="32"/>
          <w:szCs w:val="32"/>
        </w:rPr>
        <w:t>华南农业大学</w:t>
      </w:r>
      <w:r>
        <w:rPr>
          <w:rFonts w:hint="eastAsia" w:ascii="仿宋_GB2312" w:hAnsi="仿宋" w:eastAsia="仿宋_GB2312"/>
          <w:sz w:val="32"/>
          <w:szCs w:val="32"/>
          <w:lang w:val="en-US" w:eastAsia="zh-CN"/>
        </w:rPr>
        <w:t>人文与法学</w:t>
      </w:r>
      <w:r>
        <w:rPr>
          <w:rFonts w:hint="eastAsia" w:ascii="仿宋_GB2312" w:hAnsi="仿宋" w:eastAsia="仿宋_GB2312"/>
          <w:sz w:val="32"/>
          <w:szCs w:val="32"/>
          <w:lang w:val="en-US" w:eastAsia="zh-Hans"/>
        </w:rPr>
        <w:t>学院</w:t>
      </w:r>
      <w:r>
        <w:rPr>
          <w:rFonts w:hint="eastAsia" w:ascii="仿宋_GB2312" w:hAnsi="仿宋" w:eastAsia="仿宋_GB2312"/>
          <w:sz w:val="32"/>
          <w:szCs w:val="32"/>
        </w:rPr>
        <w:t>第</w:t>
      </w:r>
      <w:r>
        <w:rPr>
          <w:rFonts w:hint="eastAsia" w:ascii="仿宋_GB2312" w:hAnsi="仿宋" w:eastAsia="仿宋_GB2312"/>
          <w:sz w:val="32"/>
          <w:szCs w:val="32"/>
          <w:lang w:val="en-US" w:eastAsia="zh-CN"/>
        </w:rPr>
        <w:t>十四</w:t>
      </w:r>
      <w:r>
        <w:rPr>
          <w:rFonts w:hint="eastAsia" w:ascii="仿宋_GB2312" w:hAnsi="仿宋" w:eastAsia="仿宋_GB2312"/>
          <w:sz w:val="32"/>
          <w:szCs w:val="32"/>
        </w:rPr>
        <w:t>届</w:t>
      </w:r>
      <w:r>
        <w:rPr>
          <w:rFonts w:hint="eastAsia" w:ascii="仿宋_GB2312" w:hAnsi="仿宋" w:eastAsia="仿宋_GB2312"/>
          <w:sz w:val="32"/>
          <w:szCs w:val="32"/>
          <w:lang w:val="en-US" w:eastAsia="zh-CN"/>
        </w:rPr>
        <w:t>主席团主席</w:t>
      </w:r>
      <w:r>
        <w:rPr>
          <w:rFonts w:hint="eastAsia" w:ascii="仿宋_GB2312" w:hAnsi="仿宋" w:eastAsia="仿宋_GB2312"/>
          <w:sz w:val="32"/>
          <w:szCs w:val="32"/>
        </w:rPr>
        <w:t>拟由</w:t>
      </w:r>
      <w:r>
        <w:rPr>
          <w:rFonts w:hint="eastAsia" w:ascii="仿宋_GB2312" w:hAnsi="仿宋" w:eastAsia="仿宋_GB2312"/>
          <w:sz w:val="32"/>
          <w:szCs w:val="32"/>
          <w:lang w:val="en-US" w:eastAsia="zh-CN"/>
        </w:rPr>
        <w:t>3人</w:t>
      </w:r>
      <w:r>
        <w:rPr>
          <w:rFonts w:hint="eastAsia" w:ascii="仿宋_GB2312" w:hAnsi="仿宋" w:eastAsia="仿宋_GB2312"/>
          <w:sz w:val="32"/>
          <w:szCs w:val="32"/>
        </w:rPr>
        <w:t>组成。</w:t>
      </w:r>
    </w:p>
    <w:p w14:paraId="6394F7D3">
      <w:pPr>
        <w:pStyle w:val="4"/>
        <w:numPr>
          <w:ilvl w:val="0"/>
          <w:numId w:val="1"/>
        </w:numPr>
        <w:snapToGrid w:val="0"/>
        <w:spacing w:line="360" w:lineRule="auto"/>
        <w:ind w:firstLineChars="0"/>
        <w:rPr>
          <w:rFonts w:ascii="仿宋_GB2312" w:hAnsi="仿宋" w:eastAsia="仿宋_GB2312"/>
          <w:b/>
          <w:sz w:val="32"/>
          <w:szCs w:val="32"/>
        </w:rPr>
      </w:pPr>
      <w:r>
        <w:rPr>
          <w:rFonts w:hint="eastAsia" w:ascii="仿宋_GB2312" w:hAnsi="仿宋" w:eastAsia="仿宋_GB2312"/>
          <w:b/>
          <w:sz w:val="32"/>
          <w:szCs w:val="32"/>
        </w:rPr>
        <w:t>委员的基本条件</w:t>
      </w:r>
    </w:p>
    <w:p w14:paraId="469BD08D">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1.理想信念坚定。认真学习习近平新时代中国特色社会主义思想和党的</w:t>
      </w:r>
      <w:r>
        <w:rPr>
          <w:rFonts w:hint="eastAsia" w:ascii="仿宋_GB2312" w:hAnsi="仿宋" w:eastAsia="仿宋_GB2312"/>
          <w:sz w:val="32"/>
          <w:szCs w:val="32"/>
          <w:lang w:val="en-US" w:eastAsia="zh-CN"/>
        </w:rPr>
        <w:t>二十</w:t>
      </w:r>
      <w:r>
        <w:rPr>
          <w:rFonts w:hint="eastAsia" w:ascii="仿宋_GB2312" w:hAnsi="仿宋" w:eastAsia="仿宋_GB2312"/>
          <w:sz w:val="32"/>
          <w:szCs w:val="32"/>
        </w:rPr>
        <w:t>大精神，坚决维护以习近平同志为核心的党中央权威和集中统一领导，在思想上政治上行动上同以习近平同志为核心的党中央保持高度一致。在重大政治原则问题上，牢固树立“四个意识”。坚定共产主义远大理想和中国特色社会主义共同理想，热爱祖国、热爱人民、热爱社会主义。始终保持清醒的政治头脑，明辨是非，在重大问题上站稳立场，在是非问题上划清界限，在根本问题上立起遵循。</w:t>
      </w:r>
    </w:p>
    <w:p w14:paraId="6B3FBA93">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2.模范作用突出。积极践行社会主义核心价值观，高标准、严要求、切实发挥示范引领作用。学习成绩优秀，工作本领过硬，在本职岗位上业绩突出，发挥先锋模范作用。</w:t>
      </w:r>
    </w:p>
    <w:p w14:paraId="73AB5130">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3.心系广大青年。注重深入基层，密切联系青年，积极主动地在青年中开展工作，直接联系青年成效突出，对青年开展有效服务和引导工作，在青年中具有较高威信。</w:t>
      </w:r>
    </w:p>
    <w:p w14:paraId="2E769EA4">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4.工作能力过硬。热爱共青团工作，积极探索创新，有较强的议事能力，能够履行委员职责。</w:t>
      </w:r>
    </w:p>
    <w:p w14:paraId="1BE71F39">
      <w:pPr>
        <w:pStyle w:val="4"/>
        <w:numPr>
          <w:ilvl w:val="0"/>
          <w:numId w:val="1"/>
        </w:numPr>
        <w:snapToGrid w:val="0"/>
        <w:spacing w:line="360" w:lineRule="auto"/>
        <w:ind w:firstLineChars="0"/>
        <w:rPr>
          <w:rFonts w:ascii="仿宋_GB2312" w:hAnsi="仿宋" w:eastAsia="仿宋_GB2312"/>
          <w:b/>
          <w:sz w:val="32"/>
          <w:szCs w:val="32"/>
        </w:rPr>
      </w:pPr>
      <w:r>
        <w:rPr>
          <w:rFonts w:hint="eastAsia" w:ascii="仿宋_GB2312" w:hAnsi="仿宋" w:eastAsia="仿宋_GB2312"/>
          <w:b/>
          <w:sz w:val="32"/>
          <w:szCs w:val="32"/>
          <w:lang w:val="en-US" w:eastAsia="zh-CN"/>
        </w:rPr>
        <w:t>主席</w:t>
      </w:r>
      <w:r>
        <w:rPr>
          <w:rFonts w:hint="eastAsia" w:ascii="仿宋_GB2312" w:hAnsi="仿宋" w:eastAsia="仿宋_GB2312"/>
          <w:b/>
          <w:sz w:val="32"/>
          <w:szCs w:val="32"/>
        </w:rPr>
        <w:t>候选人提名原则</w:t>
      </w:r>
    </w:p>
    <w:p w14:paraId="505E19B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仿宋_GB2312" w:hAnsi="仿宋" w:eastAsia="仿宋_GB2312" w:cs="宋体"/>
          <w:sz w:val="32"/>
          <w:szCs w:val="32"/>
        </w:rPr>
      </w:pPr>
      <w:r>
        <w:rPr>
          <w:rFonts w:hint="eastAsia" w:ascii="仿宋_GB2312" w:hAnsi="仿宋" w:eastAsia="仿宋_GB2312"/>
          <w:sz w:val="32"/>
          <w:szCs w:val="32"/>
        </w:rPr>
        <w:t>根据《普通高等学校学生（研究生）代表大会工作规定》、《关于推动高校学生会（研究生会）深化改革的若干意见》（中青联发〔2019〕9号）和《华南农业大学学生会（研究生会）深化改革实施方案》（华农党办〔2020〕5号）等有关规定要求，</w:t>
      </w:r>
      <w:r>
        <w:rPr>
          <w:rFonts w:hint="eastAsia" w:ascii="仿宋_GB2312" w:hAnsi="仿宋" w:eastAsia="仿宋_GB2312"/>
          <w:sz w:val="32"/>
          <w:szCs w:val="32"/>
          <w:lang w:val="en-US" w:eastAsia="zh-CN"/>
        </w:rPr>
        <w:t>主席</w:t>
      </w:r>
      <w:r>
        <w:rPr>
          <w:rFonts w:hint="eastAsia" w:ascii="仿宋_GB2312" w:hAnsi="仿宋" w:eastAsia="仿宋_GB2312" w:cs="宋体"/>
          <w:kern w:val="0"/>
          <w:sz w:val="32"/>
          <w:szCs w:val="32"/>
        </w:rPr>
        <w:t>候选人提名应该坚持德才兼备的原则。要从有利于</w:t>
      </w:r>
      <w:r>
        <w:rPr>
          <w:rFonts w:hint="eastAsia" w:ascii="仿宋_GB2312" w:hAnsi="仿宋" w:eastAsia="仿宋_GB2312" w:cs="宋体"/>
          <w:kern w:val="0"/>
          <w:sz w:val="32"/>
          <w:szCs w:val="32"/>
          <w:lang w:val="en-US" w:eastAsia="zh-CN"/>
        </w:rPr>
        <w:t>学生会</w:t>
      </w:r>
      <w:r>
        <w:rPr>
          <w:rFonts w:hint="eastAsia" w:ascii="仿宋_GB2312" w:hAnsi="仿宋" w:eastAsia="仿宋_GB2312" w:cs="宋体"/>
          <w:kern w:val="0"/>
          <w:sz w:val="32"/>
          <w:szCs w:val="32"/>
        </w:rPr>
        <w:t>的工作的角度出发，在提名</w:t>
      </w:r>
      <w:r>
        <w:rPr>
          <w:rFonts w:hint="eastAsia" w:ascii="仿宋_GB2312" w:hAnsi="仿宋" w:eastAsia="仿宋_GB2312" w:cs="宋体"/>
          <w:kern w:val="0"/>
          <w:sz w:val="32"/>
          <w:szCs w:val="32"/>
          <w:lang w:val="en-US" w:eastAsia="zh-CN"/>
        </w:rPr>
        <w:t>主席</w:t>
      </w:r>
      <w:r>
        <w:rPr>
          <w:rFonts w:hint="eastAsia" w:ascii="仿宋_GB2312" w:hAnsi="仿宋" w:eastAsia="仿宋_GB2312" w:cs="宋体"/>
          <w:kern w:val="0"/>
          <w:sz w:val="32"/>
          <w:szCs w:val="32"/>
        </w:rPr>
        <w:t>候选人时，严格依照</w:t>
      </w:r>
      <w:r>
        <w:rPr>
          <w:rFonts w:hint="eastAsia" w:ascii="仿宋_GB2312" w:hAnsi="仿宋" w:eastAsia="仿宋_GB2312" w:cs="宋体"/>
          <w:kern w:val="0"/>
          <w:sz w:val="32"/>
          <w:szCs w:val="32"/>
          <w:lang w:val="en-US" w:eastAsia="zh-CN"/>
        </w:rPr>
        <w:t>主席</w:t>
      </w:r>
      <w:r>
        <w:rPr>
          <w:rFonts w:hint="eastAsia" w:ascii="仿宋_GB2312" w:hAnsi="仿宋" w:eastAsia="仿宋_GB2312" w:cs="宋体"/>
          <w:kern w:val="0"/>
          <w:sz w:val="32"/>
          <w:szCs w:val="32"/>
        </w:rPr>
        <w:t>候选人应具备的条件进行，把符合条件、在青年中有威信的优秀同志推荐上来。</w:t>
      </w:r>
    </w:p>
    <w:p w14:paraId="234CC339">
      <w:pPr>
        <w:snapToGrid w:val="0"/>
        <w:spacing w:line="360" w:lineRule="auto"/>
        <w:ind w:firstLine="643" w:firstLineChars="200"/>
        <w:rPr>
          <w:rFonts w:ascii="仿宋_GB2312" w:hAnsi="仿宋" w:eastAsia="仿宋_GB2312"/>
          <w:b/>
          <w:sz w:val="32"/>
          <w:szCs w:val="32"/>
        </w:rPr>
      </w:pPr>
      <w:r>
        <w:rPr>
          <w:rFonts w:hint="eastAsia" w:ascii="仿宋_GB2312" w:hAnsi="仿宋" w:eastAsia="仿宋_GB2312" w:cs="宋体"/>
          <w:b/>
          <w:kern w:val="0"/>
          <w:sz w:val="32"/>
          <w:szCs w:val="32"/>
        </w:rPr>
        <w:t>四、</w:t>
      </w:r>
      <w:r>
        <w:rPr>
          <w:rFonts w:hint="eastAsia" w:ascii="仿宋_GB2312" w:hAnsi="仿宋" w:eastAsia="仿宋_GB2312"/>
          <w:b/>
          <w:sz w:val="32"/>
          <w:szCs w:val="32"/>
        </w:rPr>
        <w:t>委员候选人的产生办法</w:t>
      </w:r>
    </w:p>
    <w:p w14:paraId="6C7E2B91">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 产生委员候选人提名人选的建议名单（</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17</w:t>
      </w:r>
      <w:r>
        <w:rPr>
          <w:rFonts w:hint="eastAsia" w:ascii="仿宋_GB2312" w:hAnsi="仿宋" w:eastAsia="仿宋_GB2312"/>
          <w:sz w:val="32"/>
          <w:szCs w:val="32"/>
        </w:rPr>
        <w:t>日</w:t>
      </w:r>
      <w:r>
        <w:rPr>
          <w:rFonts w:hint="default" w:ascii="仿宋_GB2312" w:hAnsi="仿宋" w:eastAsia="仿宋_GB2312"/>
          <w:sz w:val="32"/>
          <w:szCs w:val="32"/>
        </w:rPr>
        <w:t>1</w:t>
      </w:r>
      <w:r>
        <w:rPr>
          <w:rFonts w:hint="eastAsia" w:ascii="仿宋_GB2312" w:hAnsi="仿宋" w:eastAsia="仿宋_GB2312"/>
          <w:sz w:val="32"/>
          <w:szCs w:val="32"/>
          <w:lang w:val="en-US" w:eastAsia="zh-CN"/>
        </w:rPr>
        <w:t>2</w:t>
      </w:r>
      <w:r>
        <w:rPr>
          <w:rFonts w:hint="eastAsia" w:ascii="仿宋_GB2312" w:hAnsi="仿宋" w:eastAsia="仿宋_GB2312"/>
          <w:sz w:val="32"/>
          <w:szCs w:val="32"/>
          <w:lang w:val="en-US" w:eastAsia="zh-Hans"/>
        </w:rPr>
        <w:t>:</w:t>
      </w:r>
      <w:r>
        <w:rPr>
          <w:rFonts w:hint="default" w:ascii="仿宋_GB2312" w:hAnsi="仿宋" w:eastAsia="仿宋_GB2312"/>
          <w:sz w:val="32"/>
          <w:szCs w:val="32"/>
          <w:lang w:eastAsia="zh-Hans"/>
        </w:rPr>
        <w:t>00</w:t>
      </w:r>
      <w:r>
        <w:rPr>
          <w:rFonts w:hint="eastAsia" w:ascii="仿宋_GB2312" w:hAnsi="仿宋" w:eastAsia="仿宋_GB2312"/>
          <w:sz w:val="32"/>
          <w:szCs w:val="32"/>
          <w:lang w:val="en-US" w:eastAsia="zh-Hans"/>
        </w:rPr>
        <w:t>前</w:t>
      </w:r>
      <w:r>
        <w:rPr>
          <w:rFonts w:hint="eastAsia" w:ascii="仿宋_GB2312" w:hAnsi="仿宋" w:eastAsia="仿宋_GB2312"/>
          <w:sz w:val="32"/>
          <w:szCs w:val="32"/>
        </w:rPr>
        <w:t>）</w:t>
      </w:r>
    </w:p>
    <w:p w14:paraId="121162AD">
      <w:pPr>
        <w:widowControl/>
        <w:spacing w:line="360" w:lineRule="auto"/>
        <w:ind w:firstLine="560"/>
        <w:jc w:val="left"/>
        <w:rPr>
          <w:rFonts w:ascii="仿宋_GB2312" w:hAnsi="仿宋" w:eastAsia="仿宋_GB2312"/>
          <w:sz w:val="32"/>
          <w:szCs w:val="32"/>
        </w:rPr>
      </w:pPr>
      <w:r>
        <w:rPr>
          <w:rFonts w:hint="eastAsia" w:ascii="仿宋_GB2312" w:hAnsi="仿宋" w:eastAsia="仿宋_GB2312"/>
          <w:sz w:val="32"/>
          <w:szCs w:val="32"/>
        </w:rPr>
        <w:t>各</w:t>
      </w:r>
      <w:r>
        <w:rPr>
          <w:rFonts w:hint="eastAsia" w:ascii="仿宋_GB2312" w:hAnsi="仿宋" w:eastAsia="仿宋_GB2312"/>
          <w:sz w:val="32"/>
          <w:szCs w:val="32"/>
          <w:lang w:val="en-US" w:eastAsia="zh-Hans"/>
        </w:rPr>
        <w:t>基层团支部</w:t>
      </w:r>
      <w:r>
        <w:rPr>
          <w:rFonts w:hint="eastAsia" w:ascii="仿宋_GB2312" w:hAnsi="仿宋" w:eastAsia="仿宋_GB2312"/>
          <w:sz w:val="32"/>
          <w:szCs w:val="32"/>
        </w:rPr>
        <w:t>根据</w:t>
      </w:r>
      <w:r>
        <w:rPr>
          <w:rFonts w:hint="eastAsia" w:ascii="仿宋_GB2312" w:hAnsi="仿宋" w:eastAsia="仿宋_GB2312"/>
          <w:sz w:val="32"/>
          <w:szCs w:val="32"/>
          <w:lang w:val="en-US" w:eastAsia="zh-Hans"/>
        </w:rPr>
        <w:t>学院</w:t>
      </w:r>
      <w:r>
        <w:rPr>
          <w:rFonts w:hint="eastAsia" w:ascii="仿宋_GB2312" w:hAnsi="仿宋" w:eastAsia="仿宋_GB2312"/>
          <w:sz w:val="32"/>
          <w:szCs w:val="32"/>
        </w:rPr>
        <w:t>团委下发的《华南农业大学院级学生（研究生）代表大会召开工作指引》</w:t>
      </w:r>
      <w:r>
        <w:rPr>
          <w:rFonts w:hint="eastAsia" w:ascii="仿宋_GB2312" w:hAnsi="仿宋" w:eastAsia="仿宋_GB2312"/>
          <w:sz w:val="32"/>
          <w:szCs w:val="32"/>
          <w:lang w:val="en-US" w:eastAsia="zh-Hans"/>
        </w:rPr>
        <w:t>下发班级团员</w:t>
      </w:r>
      <w:r>
        <w:rPr>
          <w:rFonts w:hint="default" w:ascii="仿宋_GB2312" w:hAnsi="仿宋" w:eastAsia="仿宋_GB2312"/>
          <w:sz w:val="32"/>
          <w:szCs w:val="32"/>
          <w:lang w:eastAsia="zh-Hans"/>
        </w:rPr>
        <w:t>，</w:t>
      </w:r>
      <w:r>
        <w:rPr>
          <w:rFonts w:hint="eastAsia" w:ascii="仿宋_GB2312" w:hAnsi="仿宋" w:eastAsia="仿宋_GB2312"/>
          <w:sz w:val="32"/>
          <w:szCs w:val="32"/>
          <w:highlight w:val="none"/>
          <w:lang w:val="en-US" w:eastAsia="zh-Hans"/>
        </w:rPr>
        <w:t>经个人自主申请</w:t>
      </w:r>
      <w:r>
        <w:rPr>
          <w:rFonts w:hint="default" w:ascii="仿宋_GB2312" w:hAnsi="仿宋" w:eastAsia="仿宋_GB2312"/>
          <w:sz w:val="32"/>
          <w:szCs w:val="32"/>
          <w:highlight w:val="none"/>
          <w:lang w:eastAsia="zh-Hans"/>
        </w:rPr>
        <w:t>，</w:t>
      </w:r>
      <w:r>
        <w:rPr>
          <w:rFonts w:hint="eastAsia" w:ascii="仿宋_GB2312" w:hAnsi="仿宋" w:eastAsia="仿宋_GB2312"/>
          <w:sz w:val="32"/>
          <w:szCs w:val="32"/>
          <w:highlight w:val="none"/>
          <w:lang w:val="en-US" w:eastAsia="zh-Hans"/>
        </w:rPr>
        <w:t>团支部委员会</w:t>
      </w:r>
      <w:r>
        <w:rPr>
          <w:rFonts w:hint="eastAsia" w:ascii="仿宋_GB2312" w:hAnsi="仿宋" w:eastAsia="仿宋_GB2312"/>
          <w:sz w:val="32"/>
          <w:szCs w:val="32"/>
          <w:highlight w:val="none"/>
        </w:rPr>
        <w:t>酝酿讨论</w:t>
      </w:r>
      <w:r>
        <w:rPr>
          <w:rFonts w:hint="eastAsia" w:ascii="仿宋_GB2312" w:hAnsi="仿宋" w:eastAsia="仿宋_GB2312"/>
          <w:sz w:val="32"/>
          <w:szCs w:val="32"/>
          <w:highlight w:val="none"/>
          <w:lang w:val="en-US" w:eastAsia="zh-CN"/>
        </w:rPr>
        <w:t>主席</w:t>
      </w:r>
      <w:r>
        <w:rPr>
          <w:rFonts w:hint="eastAsia" w:ascii="仿宋_GB2312" w:hAnsi="仿宋" w:eastAsia="仿宋_GB2312"/>
          <w:sz w:val="32"/>
          <w:szCs w:val="32"/>
          <w:highlight w:val="none"/>
        </w:rPr>
        <w:t>候选人提名人选建议名单</w:t>
      </w:r>
      <w:r>
        <w:rPr>
          <w:rFonts w:hint="eastAsia" w:ascii="仿宋_GB2312" w:hAnsi="仿宋" w:eastAsia="仿宋_GB2312"/>
          <w:sz w:val="32"/>
          <w:szCs w:val="32"/>
        </w:rPr>
        <w:t>。填写《华南农业大学</w:t>
      </w:r>
      <w:r>
        <w:rPr>
          <w:rFonts w:hint="eastAsia" w:ascii="仿宋_GB2312" w:hAnsi="仿宋" w:eastAsia="仿宋_GB2312"/>
          <w:sz w:val="32"/>
          <w:szCs w:val="32"/>
          <w:lang w:eastAsia="zh-CN"/>
        </w:rPr>
        <w:t>人文与法学</w:t>
      </w:r>
      <w:r>
        <w:rPr>
          <w:rFonts w:hint="eastAsia" w:ascii="仿宋_GB2312" w:hAnsi="仿宋" w:eastAsia="仿宋_GB2312"/>
          <w:sz w:val="32"/>
          <w:szCs w:val="32"/>
        </w:rPr>
        <w:t>学院第</w:t>
      </w:r>
      <w:r>
        <w:rPr>
          <w:rFonts w:hint="eastAsia" w:ascii="仿宋_GB2312" w:hAnsi="仿宋" w:eastAsia="仿宋_GB2312"/>
          <w:sz w:val="32"/>
          <w:szCs w:val="32"/>
          <w:lang w:val="en-US" w:eastAsia="zh-CN"/>
        </w:rPr>
        <w:t>十四</w:t>
      </w:r>
      <w:r>
        <w:rPr>
          <w:rFonts w:hint="eastAsia" w:ascii="仿宋_GB2312" w:hAnsi="仿宋" w:eastAsia="仿宋_GB2312"/>
          <w:sz w:val="32"/>
          <w:szCs w:val="32"/>
        </w:rPr>
        <w:t>届</w:t>
      </w:r>
      <w:r>
        <w:rPr>
          <w:rFonts w:hint="eastAsia" w:ascii="仿宋_GB2312" w:hAnsi="仿宋" w:eastAsia="仿宋_GB2312"/>
          <w:sz w:val="32"/>
          <w:szCs w:val="32"/>
          <w:lang w:val="en-US" w:eastAsia="zh-CN"/>
        </w:rPr>
        <w:t>主席团主席</w:t>
      </w:r>
      <w:r>
        <w:rPr>
          <w:rFonts w:hint="eastAsia" w:ascii="仿宋_GB2312" w:hAnsi="仿宋" w:eastAsia="仿宋_GB2312"/>
          <w:sz w:val="32"/>
          <w:szCs w:val="32"/>
        </w:rPr>
        <w:t>候选人提名人选名册》（</w:t>
      </w:r>
      <w:r>
        <w:rPr>
          <w:rFonts w:hint="eastAsia" w:ascii="仿宋_GB2312" w:hAnsi="仿宋" w:eastAsia="仿宋_GB2312"/>
          <w:sz w:val="32"/>
          <w:szCs w:val="32"/>
          <w:highlight w:val="none"/>
        </w:rPr>
        <w:t>不超过</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人，见附件</w:t>
      </w:r>
      <w:r>
        <w:rPr>
          <w:rFonts w:hint="default" w:ascii="仿宋_GB2312" w:hAnsi="仿宋" w:eastAsia="仿宋_GB2312"/>
          <w:sz w:val="32"/>
          <w:szCs w:val="32"/>
          <w:highlight w:val="none"/>
        </w:rPr>
        <w:t>2</w:t>
      </w:r>
      <w:r>
        <w:rPr>
          <w:rFonts w:hint="eastAsia" w:ascii="仿宋_GB2312" w:hAnsi="仿宋" w:eastAsia="仿宋_GB2312"/>
          <w:sz w:val="32"/>
          <w:szCs w:val="32"/>
          <w:highlight w:val="none"/>
        </w:rPr>
        <w:t>）</w:t>
      </w:r>
      <w:r>
        <w:rPr>
          <w:rFonts w:hint="eastAsia" w:ascii="仿宋_GB2312" w:hAnsi="仿宋" w:eastAsia="仿宋_GB2312"/>
          <w:sz w:val="32"/>
          <w:szCs w:val="32"/>
        </w:rPr>
        <w:t>，于</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17</w:t>
      </w:r>
      <w:r>
        <w:rPr>
          <w:rFonts w:hint="eastAsia" w:ascii="仿宋_GB2312" w:hAnsi="仿宋" w:eastAsia="仿宋_GB2312"/>
          <w:sz w:val="32"/>
          <w:szCs w:val="32"/>
        </w:rPr>
        <w:t>日</w:t>
      </w:r>
      <w:r>
        <w:rPr>
          <w:rFonts w:hint="eastAsia" w:ascii="仿宋_GB2312" w:hAnsi="仿宋" w:eastAsia="仿宋_GB2312"/>
          <w:sz w:val="32"/>
          <w:szCs w:val="32"/>
          <w:lang w:val="en-US" w:eastAsia="zh-CN"/>
        </w:rPr>
        <w:t>中</w:t>
      </w:r>
      <w:r>
        <w:rPr>
          <w:rFonts w:hint="eastAsia" w:ascii="仿宋_GB2312" w:hAnsi="仿宋" w:eastAsia="仿宋_GB2312"/>
          <w:sz w:val="32"/>
          <w:szCs w:val="32"/>
          <w:lang w:val="en-US" w:eastAsia="zh-Hans"/>
        </w:rPr>
        <w:t>午</w:t>
      </w:r>
      <w:r>
        <w:rPr>
          <w:rFonts w:hint="default" w:ascii="仿宋_GB2312" w:hAnsi="仿宋" w:eastAsia="仿宋_GB2312"/>
          <w:sz w:val="32"/>
          <w:szCs w:val="32"/>
          <w:lang w:eastAsia="zh-Hans"/>
        </w:rPr>
        <w:t>1</w:t>
      </w:r>
      <w:r>
        <w:rPr>
          <w:rFonts w:hint="eastAsia" w:ascii="仿宋_GB2312" w:hAnsi="仿宋" w:eastAsia="仿宋_GB2312"/>
          <w:sz w:val="32"/>
          <w:szCs w:val="32"/>
          <w:lang w:val="en-US" w:eastAsia="zh-CN"/>
        </w:rPr>
        <w:t>2</w:t>
      </w:r>
      <w:r>
        <w:rPr>
          <w:rFonts w:hint="eastAsia" w:ascii="仿宋_GB2312" w:hAnsi="仿宋" w:eastAsia="仿宋_GB2312"/>
          <w:sz w:val="32"/>
          <w:szCs w:val="32"/>
        </w:rPr>
        <w:t>:</w:t>
      </w:r>
      <w:r>
        <w:rPr>
          <w:rFonts w:hint="default" w:ascii="仿宋_GB2312" w:hAnsi="仿宋" w:eastAsia="仿宋_GB2312"/>
          <w:sz w:val="32"/>
          <w:szCs w:val="32"/>
        </w:rPr>
        <w:t>0</w:t>
      </w:r>
      <w:r>
        <w:rPr>
          <w:rFonts w:hint="eastAsia" w:ascii="仿宋_GB2312" w:hAnsi="仿宋" w:eastAsia="仿宋_GB2312"/>
          <w:sz w:val="32"/>
          <w:szCs w:val="32"/>
        </w:rPr>
        <w:t>0前</w:t>
      </w:r>
      <w:r>
        <w:rPr>
          <w:rFonts w:hint="eastAsia" w:ascii="仿宋_GB2312" w:hAnsi="仿宋" w:eastAsia="仿宋_GB2312"/>
          <w:sz w:val="32"/>
          <w:szCs w:val="32"/>
          <w:lang w:val="en-US" w:eastAsia="zh-CN"/>
        </w:rPr>
        <w:t>上传至WPS表单（链接：https://f.wps.cn/g/XZQ3ZI6Z/）</w:t>
      </w:r>
      <w:r>
        <w:rPr>
          <w:rFonts w:hint="default" w:ascii="仿宋_GB2312" w:hAnsi="仿宋" w:eastAsia="仿宋_GB2312"/>
          <w:sz w:val="32"/>
          <w:szCs w:val="32"/>
          <w:lang w:eastAsia="zh-Hans"/>
        </w:rPr>
        <w:t>，</w:t>
      </w:r>
      <w:r>
        <w:rPr>
          <w:rFonts w:hint="eastAsia" w:ascii="仿宋_GB2312" w:hAnsi="仿宋" w:eastAsia="仿宋_GB2312"/>
          <w:sz w:val="32"/>
          <w:szCs w:val="32"/>
          <w:lang w:val="en-US" w:eastAsia="zh-Hans"/>
        </w:rPr>
        <w:t>命名为</w:t>
      </w:r>
      <w:r>
        <w:rPr>
          <w:rFonts w:hint="default" w:ascii="仿宋_GB2312" w:hAnsi="仿宋" w:eastAsia="仿宋_GB2312"/>
          <w:sz w:val="32"/>
          <w:szCs w:val="32"/>
          <w:lang w:eastAsia="zh-Hans"/>
        </w:rPr>
        <w:t>xx</w:t>
      </w:r>
      <w:r>
        <w:rPr>
          <w:rFonts w:hint="eastAsia" w:ascii="仿宋_GB2312" w:hAnsi="仿宋" w:eastAsia="仿宋_GB2312"/>
          <w:sz w:val="32"/>
          <w:szCs w:val="32"/>
          <w:lang w:val="en-US" w:eastAsia="zh-Hans"/>
        </w:rPr>
        <w:t>级</w:t>
      </w:r>
      <w:r>
        <w:rPr>
          <w:rFonts w:hint="default" w:ascii="仿宋_GB2312" w:hAnsi="仿宋" w:eastAsia="仿宋_GB2312"/>
          <w:sz w:val="32"/>
          <w:szCs w:val="32"/>
          <w:lang w:eastAsia="zh-Hans"/>
        </w:rPr>
        <w:t>xx</w:t>
      </w:r>
      <w:r>
        <w:rPr>
          <w:rFonts w:hint="eastAsia" w:ascii="仿宋_GB2312" w:hAnsi="仿宋" w:eastAsia="仿宋_GB2312"/>
          <w:sz w:val="32"/>
          <w:szCs w:val="32"/>
          <w:lang w:val="en-US" w:eastAsia="zh-Hans"/>
        </w:rPr>
        <w:t>专业</w:t>
      </w:r>
      <w:r>
        <w:rPr>
          <w:rFonts w:hint="default" w:ascii="仿宋_GB2312" w:hAnsi="仿宋" w:eastAsia="仿宋_GB2312"/>
          <w:sz w:val="32"/>
          <w:szCs w:val="32"/>
          <w:lang w:eastAsia="zh-Hans"/>
        </w:rPr>
        <w:t>x</w:t>
      </w:r>
      <w:r>
        <w:rPr>
          <w:rFonts w:hint="eastAsia" w:ascii="仿宋_GB2312" w:hAnsi="仿宋" w:eastAsia="仿宋_GB2312"/>
          <w:sz w:val="32"/>
          <w:szCs w:val="32"/>
          <w:lang w:val="en-US" w:eastAsia="zh-Hans"/>
        </w:rPr>
        <w:t>班团支部</w:t>
      </w:r>
      <w:r>
        <w:rPr>
          <w:rFonts w:hint="eastAsia" w:ascii="仿宋_GB2312" w:hAnsi="仿宋" w:eastAsia="仿宋_GB2312"/>
          <w:sz w:val="32"/>
          <w:szCs w:val="32"/>
          <w:lang w:val="en-US" w:eastAsia="zh-CN"/>
        </w:rPr>
        <w:t>学代</w:t>
      </w:r>
      <w:r>
        <w:rPr>
          <w:rFonts w:hint="eastAsia" w:ascii="仿宋_GB2312" w:hAnsi="仿宋" w:eastAsia="仿宋_GB2312"/>
          <w:sz w:val="32"/>
          <w:szCs w:val="32"/>
          <w:lang w:val="en-US" w:eastAsia="zh-Hans"/>
        </w:rPr>
        <w:t>会</w:t>
      </w:r>
      <w:r>
        <w:rPr>
          <w:rFonts w:hint="eastAsia" w:ascii="仿宋_GB2312" w:hAnsi="仿宋" w:eastAsia="仿宋_GB2312"/>
          <w:sz w:val="32"/>
          <w:szCs w:val="32"/>
          <w:lang w:val="en-US" w:eastAsia="zh-CN"/>
        </w:rPr>
        <w:t>主席</w:t>
      </w:r>
      <w:r>
        <w:rPr>
          <w:rFonts w:hint="eastAsia" w:ascii="仿宋_GB2312" w:hAnsi="仿宋" w:eastAsia="仿宋_GB2312"/>
          <w:sz w:val="32"/>
          <w:szCs w:val="32"/>
          <w:lang w:val="en-US" w:eastAsia="zh-Hans"/>
        </w:rPr>
        <w:t>候选人提名名单</w:t>
      </w:r>
      <w:r>
        <w:rPr>
          <w:rFonts w:hint="default" w:ascii="仿宋_GB2312" w:hAnsi="仿宋" w:eastAsia="仿宋_GB2312"/>
          <w:sz w:val="32"/>
          <w:szCs w:val="32"/>
          <w:lang w:eastAsia="zh-Hans"/>
        </w:rPr>
        <w:t>（</w:t>
      </w:r>
      <w:r>
        <w:rPr>
          <w:rFonts w:hint="eastAsia" w:ascii="仿宋_GB2312" w:hAnsi="仿宋" w:eastAsia="仿宋_GB2312"/>
          <w:sz w:val="32"/>
          <w:szCs w:val="32"/>
          <w:lang w:val="en-US" w:eastAsia="zh-Hans"/>
        </w:rPr>
        <w:t>示例</w:t>
      </w:r>
      <w:r>
        <w:rPr>
          <w:rFonts w:hint="default" w:ascii="仿宋_GB2312" w:hAnsi="仿宋" w:eastAsia="仿宋_GB2312"/>
          <w:sz w:val="32"/>
          <w:szCs w:val="32"/>
          <w:lang w:eastAsia="zh-Hans"/>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lang w:val="en-US" w:eastAsia="zh-Hans"/>
        </w:rPr>
        <w:t>级</w:t>
      </w:r>
      <w:r>
        <w:rPr>
          <w:rFonts w:hint="eastAsia" w:ascii="仿宋_GB2312" w:hAnsi="仿宋" w:eastAsia="仿宋_GB2312"/>
          <w:sz w:val="32"/>
          <w:szCs w:val="32"/>
          <w:lang w:val="en-US" w:eastAsia="zh-CN"/>
        </w:rPr>
        <w:t>法学</w:t>
      </w:r>
      <w:r>
        <w:rPr>
          <w:rFonts w:hint="default" w:ascii="仿宋_GB2312" w:hAnsi="仿宋" w:eastAsia="仿宋_GB2312"/>
          <w:sz w:val="32"/>
          <w:szCs w:val="32"/>
          <w:lang w:eastAsia="zh-Hans"/>
        </w:rPr>
        <w:t>3</w:t>
      </w:r>
      <w:r>
        <w:rPr>
          <w:rFonts w:hint="eastAsia" w:ascii="仿宋_GB2312" w:hAnsi="仿宋" w:eastAsia="仿宋_GB2312"/>
          <w:sz w:val="32"/>
          <w:szCs w:val="32"/>
          <w:lang w:val="en-US" w:eastAsia="zh-Hans"/>
        </w:rPr>
        <w:t>班团支部</w:t>
      </w:r>
      <w:r>
        <w:rPr>
          <w:rFonts w:hint="eastAsia" w:ascii="仿宋_GB2312" w:hAnsi="仿宋" w:eastAsia="仿宋_GB2312"/>
          <w:sz w:val="32"/>
          <w:szCs w:val="32"/>
          <w:lang w:val="en-US" w:eastAsia="zh-CN"/>
        </w:rPr>
        <w:t>学代</w:t>
      </w:r>
      <w:r>
        <w:rPr>
          <w:rFonts w:hint="eastAsia" w:ascii="仿宋_GB2312" w:hAnsi="仿宋" w:eastAsia="仿宋_GB2312"/>
          <w:sz w:val="32"/>
          <w:szCs w:val="32"/>
          <w:lang w:val="en-US" w:eastAsia="zh-Hans"/>
        </w:rPr>
        <w:t>会</w:t>
      </w:r>
      <w:r>
        <w:rPr>
          <w:rFonts w:hint="eastAsia" w:ascii="仿宋_GB2312" w:hAnsi="仿宋" w:eastAsia="仿宋_GB2312"/>
          <w:sz w:val="32"/>
          <w:szCs w:val="32"/>
          <w:lang w:val="en-US" w:eastAsia="zh-CN"/>
        </w:rPr>
        <w:t>主席</w:t>
      </w:r>
      <w:r>
        <w:rPr>
          <w:rFonts w:hint="eastAsia" w:ascii="仿宋_GB2312" w:hAnsi="仿宋" w:eastAsia="仿宋_GB2312"/>
          <w:sz w:val="32"/>
          <w:szCs w:val="32"/>
          <w:lang w:val="en-US" w:eastAsia="zh-Hans"/>
        </w:rPr>
        <w:t>候选人提名名单</w:t>
      </w:r>
      <w:r>
        <w:rPr>
          <w:rFonts w:hint="default" w:ascii="仿宋_GB2312" w:hAnsi="仿宋" w:eastAsia="仿宋_GB2312"/>
          <w:sz w:val="32"/>
          <w:szCs w:val="32"/>
          <w:lang w:eastAsia="zh-Hans"/>
        </w:rPr>
        <w:t>），</w:t>
      </w:r>
      <w:r>
        <w:rPr>
          <w:rFonts w:hint="eastAsia" w:ascii="仿宋_GB2312" w:hAnsi="仿宋" w:eastAsia="仿宋_GB2312"/>
          <w:sz w:val="32"/>
          <w:szCs w:val="32"/>
          <w:lang w:val="en-US" w:eastAsia="zh-Hans"/>
        </w:rPr>
        <w:t>如无可以不报送</w:t>
      </w:r>
      <w:r>
        <w:rPr>
          <w:rFonts w:hint="eastAsia" w:ascii="仿宋_GB2312" w:hAnsi="仿宋" w:eastAsia="仿宋_GB2312"/>
          <w:sz w:val="32"/>
          <w:szCs w:val="32"/>
        </w:rPr>
        <w:t>。</w:t>
      </w:r>
    </w:p>
    <w:p w14:paraId="7FB7269D">
      <w:pPr>
        <w:widowControl/>
        <w:spacing w:line="360" w:lineRule="auto"/>
        <w:ind w:firstLine="560"/>
        <w:jc w:val="left"/>
        <w:rPr>
          <w:rFonts w:ascii="仿宋_GB2312" w:hAnsi="仿宋" w:eastAsia="仿宋_GB2312"/>
          <w:sz w:val="32"/>
          <w:szCs w:val="32"/>
        </w:rPr>
      </w:pPr>
      <w:r>
        <w:rPr>
          <w:rFonts w:hint="eastAsia" w:ascii="仿宋_GB2312" w:hAnsi="仿宋" w:eastAsia="仿宋_GB2312"/>
          <w:sz w:val="32"/>
          <w:szCs w:val="32"/>
        </w:rPr>
        <w:t>2. 产生</w:t>
      </w:r>
      <w:r>
        <w:rPr>
          <w:rFonts w:hint="eastAsia" w:ascii="仿宋_GB2312" w:hAnsi="仿宋" w:eastAsia="仿宋_GB2312"/>
          <w:sz w:val="32"/>
          <w:szCs w:val="32"/>
          <w:lang w:val="en-US" w:eastAsia="zh-CN"/>
        </w:rPr>
        <w:t>主席</w:t>
      </w:r>
      <w:r>
        <w:rPr>
          <w:rFonts w:hint="eastAsia" w:ascii="仿宋_GB2312" w:hAnsi="仿宋" w:eastAsia="仿宋_GB2312"/>
          <w:sz w:val="32"/>
          <w:szCs w:val="32"/>
        </w:rPr>
        <w:t>候选人建议名单（</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18</w:t>
      </w:r>
      <w:r>
        <w:rPr>
          <w:rFonts w:hint="eastAsia" w:ascii="仿宋_GB2312" w:hAnsi="仿宋" w:eastAsia="仿宋_GB2312"/>
          <w:sz w:val="32"/>
          <w:szCs w:val="32"/>
        </w:rPr>
        <w:t>日）</w:t>
      </w:r>
    </w:p>
    <w:p w14:paraId="13F46AEA">
      <w:pPr>
        <w:widowControl/>
        <w:spacing w:line="360" w:lineRule="auto"/>
        <w:ind w:firstLine="560"/>
        <w:jc w:val="left"/>
        <w:rPr>
          <w:rFonts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lang w:val="en-US" w:eastAsia="zh-Hans"/>
        </w:rPr>
        <w:t>学院</w:t>
      </w:r>
      <w:r>
        <w:rPr>
          <w:rFonts w:hint="eastAsia" w:ascii="仿宋_GB2312" w:hAnsi="仿宋" w:eastAsia="仿宋_GB2312" w:cs="宋体"/>
          <w:kern w:val="0"/>
          <w:sz w:val="32"/>
          <w:szCs w:val="32"/>
          <w:highlight w:val="none"/>
        </w:rPr>
        <w:t>团委对各选举单位酝酿的</w:t>
      </w:r>
      <w:r>
        <w:rPr>
          <w:rFonts w:hint="eastAsia" w:ascii="仿宋_GB2312" w:hAnsi="仿宋" w:eastAsia="仿宋_GB2312" w:cs="宋体"/>
          <w:kern w:val="0"/>
          <w:sz w:val="32"/>
          <w:szCs w:val="32"/>
          <w:highlight w:val="none"/>
          <w:lang w:val="en-US" w:eastAsia="zh-CN"/>
        </w:rPr>
        <w:t>主席</w:t>
      </w:r>
      <w:r>
        <w:rPr>
          <w:rFonts w:hint="eastAsia" w:ascii="仿宋_GB2312" w:hAnsi="仿宋" w:eastAsia="仿宋_GB2312" w:cs="宋体"/>
          <w:kern w:val="0"/>
          <w:sz w:val="32"/>
          <w:szCs w:val="32"/>
          <w:highlight w:val="none"/>
        </w:rPr>
        <w:t>候选人提名人选建议名单进行汇总审核，在综合考虑工作实际需要、</w:t>
      </w:r>
      <w:r>
        <w:rPr>
          <w:rFonts w:hint="eastAsia" w:ascii="仿宋_GB2312" w:hAnsi="仿宋" w:eastAsia="仿宋_GB2312" w:cs="宋体"/>
          <w:kern w:val="0"/>
          <w:sz w:val="32"/>
          <w:szCs w:val="32"/>
          <w:highlight w:val="none"/>
          <w:lang w:val="en-US" w:eastAsia="zh-CN"/>
        </w:rPr>
        <w:t>主席</w:t>
      </w:r>
      <w:r>
        <w:rPr>
          <w:rFonts w:hint="eastAsia" w:ascii="仿宋_GB2312" w:hAnsi="仿宋" w:eastAsia="仿宋_GB2312" w:cs="宋体"/>
          <w:kern w:val="0"/>
          <w:sz w:val="32"/>
          <w:szCs w:val="32"/>
          <w:highlight w:val="none"/>
        </w:rPr>
        <w:t>的结构组成以及比例搭配合理性的基础上，严把人选政治关、身份关，深入了解考察对象在青年群众的威望和声誉，及在青年中发挥示范带动作用的情况，提出</w:t>
      </w:r>
      <w:r>
        <w:rPr>
          <w:rFonts w:hint="eastAsia" w:ascii="仿宋_GB2312" w:hAnsi="仿宋" w:eastAsia="仿宋_GB2312" w:cs="宋体"/>
          <w:kern w:val="0"/>
          <w:sz w:val="32"/>
          <w:szCs w:val="32"/>
          <w:highlight w:val="none"/>
          <w:lang w:val="en-US" w:eastAsia="zh-CN"/>
        </w:rPr>
        <w:t>主席</w:t>
      </w:r>
      <w:r>
        <w:rPr>
          <w:rFonts w:hint="eastAsia" w:ascii="仿宋_GB2312" w:hAnsi="仿宋" w:eastAsia="仿宋_GB2312" w:cs="宋体"/>
          <w:kern w:val="0"/>
          <w:sz w:val="32"/>
          <w:szCs w:val="32"/>
          <w:highlight w:val="none"/>
        </w:rPr>
        <w:t>候选人建议名单，并在</w:t>
      </w:r>
      <w:r>
        <w:rPr>
          <w:rFonts w:hint="eastAsia" w:ascii="仿宋_GB2312" w:hAnsi="仿宋" w:eastAsia="仿宋_GB2312" w:cs="宋体"/>
          <w:kern w:val="0"/>
          <w:sz w:val="32"/>
          <w:szCs w:val="32"/>
          <w:highlight w:val="none"/>
          <w:lang w:val="en-US" w:eastAsia="zh-Hans"/>
        </w:rPr>
        <w:t>学院</w:t>
      </w:r>
      <w:r>
        <w:rPr>
          <w:rFonts w:hint="eastAsia" w:ascii="仿宋_GB2312" w:hAnsi="仿宋" w:eastAsia="仿宋_GB2312" w:cs="宋体"/>
          <w:kern w:val="0"/>
          <w:sz w:val="32"/>
          <w:szCs w:val="32"/>
          <w:highlight w:val="none"/>
        </w:rPr>
        <w:t>网站进行公示。公示结束后，由</w:t>
      </w:r>
      <w:r>
        <w:rPr>
          <w:rFonts w:hint="eastAsia" w:ascii="仿宋_GB2312" w:hAnsi="仿宋" w:eastAsia="仿宋_GB2312" w:cs="宋体"/>
          <w:kern w:val="0"/>
          <w:sz w:val="32"/>
          <w:szCs w:val="32"/>
          <w:highlight w:val="none"/>
          <w:lang w:val="en-US" w:eastAsia="zh-Hans"/>
        </w:rPr>
        <w:t>学院</w:t>
      </w:r>
      <w:r>
        <w:rPr>
          <w:rFonts w:hint="eastAsia" w:ascii="仿宋_GB2312" w:hAnsi="仿宋" w:eastAsia="仿宋_GB2312" w:cs="宋体"/>
          <w:kern w:val="0"/>
          <w:sz w:val="32"/>
          <w:szCs w:val="32"/>
          <w:highlight w:val="none"/>
        </w:rPr>
        <w:t>团委确定</w:t>
      </w:r>
      <w:r>
        <w:rPr>
          <w:rFonts w:hint="eastAsia" w:ascii="仿宋_GB2312" w:hAnsi="仿宋" w:eastAsia="仿宋_GB2312" w:cs="宋体"/>
          <w:kern w:val="0"/>
          <w:sz w:val="32"/>
          <w:szCs w:val="32"/>
          <w:highlight w:val="none"/>
          <w:lang w:val="en-US" w:eastAsia="zh-CN"/>
        </w:rPr>
        <w:t>主席</w:t>
      </w:r>
      <w:r>
        <w:rPr>
          <w:rFonts w:hint="eastAsia" w:ascii="仿宋_GB2312" w:hAnsi="仿宋" w:eastAsia="仿宋_GB2312" w:cs="宋体"/>
          <w:kern w:val="0"/>
          <w:sz w:val="32"/>
          <w:szCs w:val="32"/>
          <w:highlight w:val="none"/>
        </w:rPr>
        <w:t>候选人建议人选名单报</w:t>
      </w:r>
      <w:r>
        <w:rPr>
          <w:rFonts w:hint="eastAsia" w:ascii="仿宋_GB2312" w:hAnsi="仿宋" w:eastAsia="仿宋_GB2312" w:cs="宋体"/>
          <w:kern w:val="0"/>
          <w:sz w:val="32"/>
          <w:szCs w:val="32"/>
          <w:highlight w:val="none"/>
          <w:lang w:val="en-US" w:eastAsia="zh-Hans"/>
        </w:rPr>
        <w:t>校团</w:t>
      </w:r>
      <w:r>
        <w:rPr>
          <w:rFonts w:hint="eastAsia" w:ascii="仿宋_GB2312" w:hAnsi="仿宋" w:eastAsia="仿宋_GB2312" w:cs="宋体"/>
          <w:kern w:val="0"/>
          <w:sz w:val="32"/>
          <w:szCs w:val="32"/>
          <w:highlight w:val="none"/>
        </w:rPr>
        <w:t>委和</w:t>
      </w:r>
      <w:r>
        <w:rPr>
          <w:rFonts w:hint="eastAsia" w:ascii="仿宋_GB2312" w:hAnsi="仿宋" w:eastAsia="仿宋_GB2312" w:cs="宋体"/>
          <w:kern w:val="0"/>
          <w:sz w:val="32"/>
          <w:szCs w:val="32"/>
          <w:highlight w:val="none"/>
          <w:lang w:val="en-US" w:eastAsia="zh-Hans"/>
        </w:rPr>
        <w:t>学院党委</w:t>
      </w:r>
      <w:r>
        <w:rPr>
          <w:rFonts w:hint="eastAsia" w:ascii="仿宋_GB2312" w:hAnsi="仿宋" w:eastAsia="仿宋_GB2312" w:cs="宋体"/>
          <w:kern w:val="0"/>
          <w:sz w:val="32"/>
          <w:szCs w:val="32"/>
          <w:highlight w:val="none"/>
        </w:rPr>
        <w:t>审批。</w:t>
      </w:r>
    </w:p>
    <w:p w14:paraId="016C4A97">
      <w:pPr>
        <w:widowControl/>
        <w:spacing w:line="360" w:lineRule="auto"/>
        <w:ind w:firstLine="560"/>
        <w:jc w:val="left"/>
        <w:rPr>
          <w:rFonts w:ascii="仿宋_GB2312" w:hAnsi="仿宋" w:eastAsia="仿宋_GB2312" w:cs="宋体"/>
          <w:kern w:val="0"/>
          <w:sz w:val="32"/>
          <w:szCs w:val="32"/>
        </w:rPr>
      </w:pPr>
      <w:r>
        <w:rPr>
          <w:rFonts w:hint="eastAsia" w:ascii="仿宋_GB2312" w:hAnsi="仿宋" w:eastAsia="仿宋_GB2312" w:cs="宋体"/>
          <w:kern w:val="0"/>
          <w:sz w:val="32"/>
          <w:szCs w:val="32"/>
        </w:rPr>
        <w:t>3. 确定</w:t>
      </w:r>
      <w:r>
        <w:rPr>
          <w:rFonts w:hint="eastAsia" w:ascii="仿宋_GB2312" w:hAnsi="仿宋" w:eastAsia="仿宋_GB2312" w:cs="宋体"/>
          <w:kern w:val="0"/>
          <w:sz w:val="32"/>
          <w:szCs w:val="32"/>
          <w:lang w:val="en-US" w:eastAsia="zh-CN"/>
        </w:rPr>
        <w:t>主席</w:t>
      </w:r>
      <w:r>
        <w:rPr>
          <w:rFonts w:hint="eastAsia" w:ascii="仿宋_GB2312" w:hAnsi="仿宋" w:eastAsia="仿宋_GB2312" w:cs="宋体"/>
          <w:kern w:val="0"/>
          <w:sz w:val="32"/>
          <w:szCs w:val="32"/>
        </w:rPr>
        <w:t>候选人名单</w:t>
      </w:r>
    </w:p>
    <w:p w14:paraId="55E862B6">
      <w:pPr>
        <w:ind w:firstLine="640" w:firstLineChars="200"/>
        <w:rPr>
          <w:highlight w:val="none"/>
        </w:rPr>
      </w:pPr>
      <w:r>
        <w:rPr>
          <w:rFonts w:hint="eastAsia" w:ascii="仿宋_GB2312" w:hAnsi="仿宋" w:eastAsia="仿宋_GB2312" w:cs="宋体"/>
          <w:kern w:val="0"/>
          <w:sz w:val="32"/>
          <w:szCs w:val="32"/>
          <w:highlight w:val="none"/>
        </w:rPr>
        <w:t>经校</w:t>
      </w:r>
      <w:r>
        <w:rPr>
          <w:rFonts w:hint="eastAsia" w:ascii="仿宋_GB2312" w:hAnsi="仿宋" w:eastAsia="仿宋_GB2312" w:cs="宋体"/>
          <w:kern w:val="0"/>
          <w:sz w:val="32"/>
          <w:szCs w:val="32"/>
          <w:highlight w:val="none"/>
          <w:lang w:val="en-US" w:eastAsia="zh-CN"/>
        </w:rPr>
        <w:t>会</w:t>
      </w:r>
      <w:r>
        <w:rPr>
          <w:rFonts w:hint="eastAsia" w:ascii="仿宋_GB2312" w:hAnsi="仿宋" w:eastAsia="仿宋_GB2312" w:cs="宋体"/>
          <w:kern w:val="0"/>
          <w:sz w:val="32"/>
          <w:szCs w:val="32"/>
          <w:highlight w:val="none"/>
        </w:rPr>
        <w:t>和学院党委通过后，</w:t>
      </w:r>
      <w:r>
        <w:rPr>
          <w:rFonts w:hint="eastAsia" w:ascii="仿宋_GB2312" w:hAnsi="仿宋" w:eastAsia="仿宋_GB2312" w:cs="宋体"/>
          <w:kern w:val="0"/>
          <w:sz w:val="32"/>
          <w:szCs w:val="32"/>
          <w:highlight w:val="none"/>
          <w:lang w:val="en-US" w:eastAsia="zh-Hans"/>
        </w:rPr>
        <w:t>学院</w:t>
      </w:r>
      <w:r>
        <w:rPr>
          <w:rFonts w:hint="eastAsia" w:ascii="仿宋_GB2312" w:hAnsi="仿宋" w:eastAsia="仿宋_GB2312" w:cs="宋体"/>
          <w:kern w:val="0"/>
          <w:sz w:val="32"/>
          <w:szCs w:val="32"/>
          <w:highlight w:val="none"/>
        </w:rPr>
        <w:t>团委将</w:t>
      </w:r>
      <w:r>
        <w:rPr>
          <w:rFonts w:hint="eastAsia" w:ascii="仿宋_GB2312" w:hAnsi="仿宋" w:eastAsia="仿宋_GB2312" w:cs="宋体"/>
          <w:kern w:val="0"/>
          <w:sz w:val="32"/>
          <w:szCs w:val="32"/>
          <w:highlight w:val="none"/>
          <w:lang w:val="en-US" w:eastAsia="zh-CN"/>
        </w:rPr>
        <w:t>主席</w:t>
      </w:r>
      <w:r>
        <w:rPr>
          <w:rFonts w:hint="eastAsia" w:ascii="仿宋_GB2312" w:hAnsi="仿宋" w:eastAsia="仿宋_GB2312" w:cs="宋体"/>
          <w:kern w:val="0"/>
          <w:sz w:val="32"/>
          <w:szCs w:val="32"/>
          <w:highlight w:val="none"/>
        </w:rPr>
        <w:t>候选人建议人选名单提交大会主席团，大会主席团根据酝酿讨论情况确定</w:t>
      </w:r>
      <w:r>
        <w:rPr>
          <w:rFonts w:hint="eastAsia" w:ascii="仿宋_GB2312" w:hAnsi="仿宋" w:eastAsia="仿宋_GB2312" w:cs="宋体"/>
          <w:kern w:val="0"/>
          <w:sz w:val="32"/>
          <w:szCs w:val="32"/>
          <w:highlight w:val="none"/>
          <w:lang w:val="en-US" w:eastAsia="zh-CN"/>
        </w:rPr>
        <w:t>主席</w:t>
      </w:r>
      <w:r>
        <w:rPr>
          <w:rFonts w:hint="eastAsia" w:ascii="仿宋_GB2312" w:hAnsi="仿宋" w:eastAsia="仿宋_GB2312" w:cs="宋体"/>
          <w:kern w:val="0"/>
          <w:sz w:val="32"/>
          <w:szCs w:val="32"/>
          <w:highlight w:val="none"/>
        </w:rPr>
        <w:t>候选人名单，提交</w:t>
      </w:r>
      <w:r>
        <w:rPr>
          <w:rFonts w:hint="eastAsia" w:ascii="仿宋_GB2312" w:hAnsi="仿宋" w:eastAsia="仿宋_GB2312" w:cs="宋体"/>
          <w:kern w:val="0"/>
          <w:sz w:val="32"/>
          <w:szCs w:val="32"/>
          <w:highlight w:val="none"/>
          <w:lang w:val="en-US" w:eastAsia="zh-Hans"/>
        </w:rPr>
        <w:t>学院第</w:t>
      </w:r>
      <w:r>
        <w:rPr>
          <w:rFonts w:hint="eastAsia" w:ascii="仿宋_GB2312" w:hAnsi="仿宋" w:eastAsia="仿宋_GB2312" w:cs="宋体"/>
          <w:kern w:val="0"/>
          <w:sz w:val="32"/>
          <w:szCs w:val="32"/>
          <w:highlight w:val="none"/>
          <w:lang w:val="en-US" w:eastAsia="zh-CN"/>
        </w:rPr>
        <w:t>十四</w:t>
      </w:r>
      <w:r>
        <w:rPr>
          <w:rFonts w:hint="eastAsia" w:ascii="仿宋_GB2312" w:hAnsi="仿宋" w:eastAsia="仿宋_GB2312" w:cs="宋体"/>
          <w:kern w:val="0"/>
          <w:sz w:val="32"/>
          <w:szCs w:val="32"/>
          <w:highlight w:val="none"/>
          <w:lang w:val="en-US" w:eastAsia="zh-Hans"/>
        </w:rPr>
        <w:t>次</w:t>
      </w:r>
      <w:r>
        <w:rPr>
          <w:rFonts w:hint="eastAsia" w:ascii="仿宋_GB2312" w:hAnsi="仿宋" w:eastAsia="仿宋_GB2312" w:cs="宋体"/>
          <w:kern w:val="0"/>
          <w:sz w:val="32"/>
          <w:szCs w:val="32"/>
          <w:highlight w:val="none"/>
          <w:lang w:val="en-US" w:eastAsia="zh-CN"/>
        </w:rPr>
        <w:t>学生</w:t>
      </w:r>
      <w:r>
        <w:rPr>
          <w:rFonts w:hint="eastAsia" w:ascii="仿宋_GB2312" w:hAnsi="仿宋" w:eastAsia="仿宋_GB2312" w:cs="宋体"/>
          <w:kern w:val="0"/>
          <w:sz w:val="32"/>
          <w:szCs w:val="32"/>
          <w:highlight w:val="none"/>
        </w:rPr>
        <w:t>代表大会进行选举。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15B94"/>
    <w:multiLevelType w:val="multilevel"/>
    <w:tmpl w:val="55415B94"/>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MzM2YzA0MTU1MmU5MGM0NDgxMzQyYTg4MDlhMzEifQ=="/>
  </w:docVars>
  <w:rsids>
    <w:rsidRoot w:val="51CE67F9"/>
    <w:rsid w:val="015E034F"/>
    <w:rsid w:val="035F42C7"/>
    <w:rsid w:val="0A691A93"/>
    <w:rsid w:val="0CC9330E"/>
    <w:rsid w:val="138F137A"/>
    <w:rsid w:val="3B773FA0"/>
    <w:rsid w:val="3C35141A"/>
    <w:rsid w:val="51CE67F9"/>
    <w:rsid w:val="56B17D88"/>
    <w:rsid w:val="5F205138"/>
    <w:rsid w:val="65402FF4"/>
    <w:rsid w:val="6D3C75E4"/>
    <w:rsid w:val="756D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1260</Words>
  <Characters>1318</Characters>
  <Lines>0</Lines>
  <Paragraphs>0</Paragraphs>
  <TotalTime>14</TotalTime>
  <ScaleCrop>false</ScaleCrop>
  <LinksUpToDate>false</LinksUpToDate>
  <CharactersWithSpaces>1321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2021-10-17T01:28:00Z</dcterms:created>
  <dc:creator>雨木木</dc:creator>
  <cp:lastModifiedBy>邓颖欣</cp:lastModifiedBy>
  <dcterms:modified xsi:type="dcterms:W3CDTF">2026-05-17T07:36:56Z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732B9C5C12F84E77865E35F801EE054A_13</vt:lpwstr>
  </property>
  <property fmtid="{D5CDD505-2E9C-101B-9397-08002B2CF9AE}" pid="4" name="KSOTemplateDocerSaveRecord">
    <vt:lpwstr>eyJoZGlkIjoiYjYxZWIzOTU0NmRmMjc3ZjVlNmE0OGZiOGFkNDk4MzAiLCJ1c2VySWQiOiIxNTU5MDU5MTQ2In0=</vt:lpwstr>
  </property>
</Properties>
</file>