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rPr>
          <w:rFonts w:hint="eastAsia"/>
          <w:b/>
          <w:bCs/>
          <w:sz w:val="36"/>
          <w:szCs w:val="44"/>
          <w:lang w:val="en-US" w:eastAsia="zh-CN"/>
        </w:rPr>
      </w:pPr>
      <w:r>
        <w:rPr>
          <w:rFonts w:hint="eastAsia"/>
          <w:b/>
          <w:bCs/>
          <w:sz w:val="36"/>
          <w:szCs w:val="44"/>
          <w:lang w:val="en-US" w:eastAsia="zh-CN"/>
        </w:rPr>
        <w:t>学生报名</w:t>
      </w:r>
    </w:p>
    <w:p>
      <w:pPr>
        <w:numPr>
          <w:ilvl w:val="0"/>
          <w:numId w:val="1"/>
        </w:numPr>
        <w:ind w:left="425" w:leftChars="0" w:hanging="425" w:firstLineChars="0"/>
        <w:rPr>
          <w:rFonts w:hint="default"/>
          <w:lang w:val="en-US" w:eastAsia="zh-CN"/>
        </w:rPr>
      </w:pPr>
      <w:r>
        <w:rPr>
          <w:rFonts w:hint="eastAsia"/>
          <w:lang w:val="en-US" w:eastAsia="zh-CN"/>
        </w:rPr>
        <w:t>点击【研究生推免-推免申请】进入申请页面点击【增加】按钮</w:t>
      </w:r>
    </w:p>
    <w:p>
      <w:pPr>
        <w:numPr>
          <w:ilvl w:val="0"/>
          <w:numId w:val="0"/>
        </w:numPr>
        <w:ind w:leftChars="0"/>
      </w:pPr>
      <w:bookmarkStart w:id="0" w:name="_GoBack"/>
      <w:r>
        <w:drawing>
          <wp:inline distT="0" distB="0" distL="114300" distR="114300">
            <wp:extent cx="5267325" cy="1744980"/>
            <wp:effectExtent l="0" t="0" r="952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67325" cy="1744980"/>
                    </a:xfrm>
                    <a:prstGeom prst="rect">
                      <a:avLst/>
                    </a:prstGeom>
                    <a:noFill/>
                    <a:ln>
                      <a:noFill/>
                    </a:ln>
                  </pic:spPr>
                </pic:pic>
              </a:graphicData>
            </a:graphic>
          </wp:inline>
        </w:drawing>
      </w:r>
    </w:p>
    <w:bookmarkEnd w:id="0"/>
    <w:p>
      <w:pPr>
        <w:numPr>
          <w:ilvl w:val="0"/>
          <w:numId w:val="0"/>
        </w:numPr>
        <w:ind w:leftChars="0"/>
        <w:rPr>
          <w:rFonts w:hint="default" w:eastAsiaTheme="minorEastAsia"/>
          <w:lang w:val="en-US" w:eastAsia="zh-CN"/>
        </w:rPr>
      </w:pPr>
      <w:r>
        <w:rPr>
          <w:rFonts w:hint="eastAsia"/>
          <w:lang w:val="en-US" w:eastAsia="zh-CN"/>
        </w:rPr>
        <w:t>2.进入新增页面后，选择推免学期以及推免类别等字段点击保存并提交即可进去审核流程</w:t>
      </w:r>
    </w:p>
    <w:p>
      <w:pPr>
        <w:numPr>
          <w:ilvl w:val="0"/>
          <w:numId w:val="0"/>
        </w:numPr>
        <w:ind w:leftChars="0"/>
      </w:pPr>
      <w:r>
        <w:drawing>
          <wp:inline distT="0" distB="0" distL="114300" distR="114300">
            <wp:extent cx="5273040" cy="2595245"/>
            <wp:effectExtent l="0" t="0" r="381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3040" cy="2595245"/>
                    </a:xfrm>
                    <a:prstGeom prst="rect">
                      <a:avLst/>
                    </a:prstGeom>
                    <a:noFill/>
                    <a:ln>
                      <a:noFill/>
                    </a:ln>
                  </pic:spPr>
                </pic:pic>
              </a:graphicData>
            </a:graphic>
          </wp:inline>
        </w:drawing>
      </w:r>
    </w:p>
    <w:p>
      <w:pPr>
        <w:numPr>
          <w:ilvl w:val="0"/>
          <w:numId w:val="0"/>
        </w:numPr>
        <w:ind w:leftChars="0"/>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E2F5AA"/>
    <w:multiLevelType w:val="singleLevel"/>
    <w:tmpl w:val="F7E2F5AA"/>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E4CF5"/>
    <w:rsid w:val="0B494BD8"/>
    <w:rsid w:val="12C46FE5"/>
    <w:rsid w:val="1BA81F9E"/>
    <w:rsid w:val="1D2149D4"/>
    <w:rsid w:val="1E9C046B"/>
    <w:rsid w:val="1F6E53DF"/>
    <w:rsid w:val="29976EB4"/>
    <w:rsid w:val="2C175F8C"/>
    <w:rsid w:val="3EE97277"/>
    <w:rsid w:val="453561B6"/>
    <w:rsid w:val="4BC778AB"/>
    <w:rsid w:val="52202090"/>
    <w:rsid w:val="56C729CD"/>
    <w:rsid w:val="682E4F67"/>
    <w:rsid w:val="6A7C1512"/>
    <w:rsid w:val="6C2F2E39"/>
    <w:rsid w:val="729A2994"/>
    <w:rsid w:val="7A0D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2020-09-18T07:38:00Z</dcterms:created>
  <dc:creator>QSS</dc:creator>
  <cp:lastModifiedBy>程夏敏</cp:lastModifiedBy>
  <dcterms:modified xsi:type="dcterms:W3CDTF">2020-09-21T11:16:44Z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