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黑体" w:eastAsia="黑体" w:cs="宋体"/>
          <w:kern w:val="0"/>
          <w:sz w:val="32"/>
          <w:szCs w:val="32"/>
        </w:rPr>
      </w:pPr>
      <w:bookmarkStart w:id="0" w:name="_GoBack"/>
      <w:bookmarkEnd w:id="0"/>
      <w:r>
        <w:rPr>
          <w:rFonts w:hint="eastAsia" w:ascii="黑体" w:hAnsi="黑体" w:eastAsia="黑体" w:cs="宋体"/>
          <w:kern w:val="0"/>
          <w:sz w:val="32"/>
          <w:szCs w:val="32"/>
        </w:rPr>
        <w:t>附件</w:t>
      </w:r>
      <w:r>
        <w:rPr>
          <w:rFonts w:hint="eastAsia" w:ascii="Times New Roman" w:hAnsi="Times New Roman" w:eastAsia="黑体"/>
          <w:kern w:val="0"/>
          <w:sz w:val="32"/>
          <w:szCs w:val="32"/>
        </w:rPr>
        <w:t>4</w:t>
      </w:r>
    </w:p>
    <w:p>
      <w:pPr>
        <w:widowControl/>
        <w:spacing w:line="560" w:lineRule="exact"/>
        <w:jc w:val="left"/>
        <w:rPr>
          <w:rFonts w:hint="eastAsia" w:ascii="黑体" w:hAnsi="黑体" w:eastAsia="黑体" w:cs="宋体"/>
          <w:kern w:val="0"/>
          <w:sz w:val="32"/>
          <w:szCs w:val="32"/>
        </w:rPr>
      </w:pPr>
    </w:p>
    <w:p>
      <w:pPr>
        <w:spacing w:line="720" w:lineRule="exact"/>
        <w:jc w:val="center"/>
        <w:rPr>
          <w:rFonts w:hint="eastAsia" w:ascii="方正小标宋简体" w:hAnsi="仿宋_GB2312" w:eastAsia="方正小标宋简体" w:cs="仿宋_GB2312"/>
          <w:bCs/>
          <w:sz w:val="44"/>
          <w:szCs w:val="44"/>
        </w:rPr>
      </w:pPr>
      <w:r>
        <w:rPr>
          <w:rFonts w:hint="eastAsia" w:ascii="方正小标宋简体" w:hAnsi="仿宋_GB2312" w:eastAsia="方正小标宋简体" w:cs="仿宋_GB2312"/>
          <w:bCs/>
          <w:sz w:val="44"/>
          <w:szCs w:val="44"/>
        </w:rPr>
        <w:t>华南农业大学先进班集体申报</w:t>
      </w:r>
    </w:p>
    <w:p>
      <w:pPr>
        <w:spacing w:line="720" w:lineRule="exact"/>
        <w:jc w:val="center"/>
        <w:rPr>
          <w:rFonts w:hint="eastAsia" w:ascii="方正小标宋简体" w:hAnsi="仿宋_GB2312" w:eastAsia="方正小标宋简体" w:cs="仿宋_GB2312"/>
          <w:bCs/>
          <w:sz w:val="44"/>
          <w:szCs w:val="44"/>
        </w:rPr>
      </w:pPr>
      <w:r>
        <w:rPr>
          <w:rFonts w:hint="eastAsia" w:ascii="方正小标宋简体" w:hAnsi="仿宋_GB2312" w:eastAsia="方正小标宋简体" w:cs="仿宋_GB2312"/>
          <w:bCs/>
          <w:sz w:val="44"/>
          <w:szCs w:val="44"/>
        </w:rPr>
        <w:t>事迹材料撰写要求</w:t>
      </w:r>
    </w:p>
    <w:p>
      <w:pPr>
        <w:tabs>
          <w:tab w:val="left" w:pos="5387"/>
        </w:tabs>
        <w:jc w:val="left"/>
        <w:rPr>
          <w:rFonts w:ascii="仿宋_GB2312" w:eastAsia="仿宋_GB2312"/>
          <w:sz w:val="32"/>
          <w:szCs w:val="32"/>
        </w:rPr>
      </w:pPr>
    </w:p>
    <w:p>
      <w:pPr>
        <w:spacing w:line="520" w:lineRule="exact"/>
        <w:ind w:firstLine="627" w:firstLineChars="196"/>
        <w:jc w:val="left"/>
        <w:rPr>
          <w:rFonts w:hint="eastAsia" w:ascii="仿宋_GB2312" w:hAnsi="仿宋_GB2312" w:eastAsia="仿宋_GB2312" w:cs="仿宋_GB2312"/>
          <w:sz w:val="32"/>
          <w:szCs w:val="32"/>
        </w:rPr>
      </w:pPr>
      <w:r>
        <w:rPr>
          <w:rFonts w:ascii="Times New Roman" w:hAnsi="Times New Roman" w:eastAsia="仿宋_GB2312"/>
          <w:sz w:val="32"/>
          <w:szCs w:val="32"/>
        </w:rPr>
        <w:t>1</w:t>
      </w:r>
      <w:r>
        <w:rPr>
          <w:rFonts w:hint="eastAsia" w:ascii="仿宋_GB2312" w:hAnsi="仿宋_GB2312" w:eastAsia="仿宋_GB2312" w:cs="仿宋_GB2312"/>
          <w:sz w:val="32"/>
          <w:szCs w:val="32"/>
        </w:rPr>
        <w:t>.标题。标题自拟，精炼准确，形象生动，能体现班风班貌。</w:t>
      </w:r>
    </w:p>
    <w:p>
      <w:pPr>
        <w:tabs>
          <w:tab w:val="left" w:pos="630"/>
        </w:tabs>
        <w:spacing w:line="560" w:lineRule="exact"/>
        <w:ind w:firstLine="640" w:firstLineChars="200"/>
        <w:jc w:val="left"/>
        <w:rPr>
          <w:rFonts w:hint="eastAsia" w:ascii="仿宋_GB2312" w:hAnsi="仿宋_GB2312" w:eastAsia="仿宋_GB2312" w:cs="仿宋_GB2312"/>
          <w:sz w:val="32"/>
          <w:szCs w:val="32"/>
        </w:rPr>
      </w:pPr>
      <w:r>
        <w:rPr>
          <w:rFonts w:ascii="Times New Roman" w:hAnsi="Times New Roman" w:eastAsia="仿宋_GB2312"/>
          <w:sz w:val="32"/>
          <w:szCs w:val="32"/>
        </w:rPr>
        <w:t>2</w:t>
      </w:r>
      <w:r>
        <w:rPr>
          <w:rFonts w:hint="eastAsia" w:ascii="仿宋_GB2312" w:hAnsi="仿宋_GB2312" w:eastAsia="仿宋_GB2312" w:cs="仿宋_GB2312"/>
          <w:sz w:val="32"/>
          <w:szCs w:val="32"/>
        </w:rPr>
        <w:t>.落款。华南农业大学</w:t>
      </w:r>
      <w:r>
        <w:rPr>
          <w:rFonts w:ascii="Times New Roman" w:hAnsi="Times New Roman" w:eastAsia="仿宋_GB2312"/>
          <w:sz w:val="32"/>
          <w:szCs w:val="32"/>
        </w:rPr>
        <w:t>xx</w:t>
      </w:r>
      <w:r>
        <w:rPr>
          <w:rFonts w:hint="eastAsia" w:ascii="仿宋_GB2312" w:hAnsi="仿宋_GB2312" w:eastAsia="仿宋_GB2312" w:cs="仿宋_GB2312"/>
          <w:sz w:val="32"/>
          <w:szCs w:val="32"/>
        </w:rPr>
        <w:t>学院</w:t>
      </w:r>
      <w:r>
        <w:rPr>
          <w:rFonts w:ascii="Times New Roman" w:hAnsi="Times New Roman" w:eastAsia="仿宋_GB2312"/>
          <w:sz w:val="32"/>
          <w:szCs w:val="32"/>
        </w:rPr>
        <w:t>xx</w:t>
      </w:r>
      <w:r>
        <w:rPr>
          <w:rFonts w:hint="eastAsia" w:ascii="仿宋_GB2312" w:hAnsi="仿宋_GB2312" w:eastAsia="仿宋_GB2312" w:cs="仿宋_GB2312"/>
          <w:sz w:val="32"/>
          <w:szCs w:val="32"/>
        </w:rPr>
        <w:t>级</w:t>
      </w:r>
      <w:r>
        <w:rPr>
          <w:rFonts w:ascii="Times New Roman" w:hAnsi="Times New Roman" w:eastAsia="仿宋_GB2312"/>
          <w:sz w:val="32"/>
          <w:szCs w:val="32"/>
        </w:rPr>
        <w:t>xx</w:t>
      </w:r>
      <w:r>
        <w:rPr>
          <w:rFonts w:hint="eastAsia" w:ascii="仿宋_GB2312" w:hAnsi="仿宋_GB2312" w:eastAsia="仿宋_GB2312" w:cs="仿宋_GB2312"/>
          <w:sz w:val="32"/>
          <w:szCs w:val="32"/>
        </w:rPr>
        <w:t>专业</w:t>
      </w:r>
      <w:r>
        <w:rPr>
          <w:rFonts w:ascii="Times New Roman" w:hAnsi="Times New Roman" w:eastAsia="仿宋_GB2312"/>
          <w:sz w:val="32"/>
          <w:szCs w:val="32"/>
        </w:rPr>
        <w:t>x</w:t>
      </w:r>
      <w:r>
        <w:rPr>
          <w:rFonts w:hint="eastAsia" w:ascii="仿宋_GB2312" w:hAnsi="仿宋_GB2312" w:eastAsia="仿宋_GB2312" w:cs="仿宋_GB2312"/>
          <w:sz w:val="32"/>
          <w:szCs w:val="32"/>
        </w:rPr>
        <w:t>班</w:t>
      </w:r>
    </w:p>
    <w:p>
      <w:pPr>
        <w:spacing w:line="360" w:lineRule="auto"/>
        <w:ind w:firstLine="640" w:firstLineChars="200"/>
        <w:jc w:val="left"/>
        <w:rPr>
          <w:rFonts w:hint="eastAsia" w:ascii="仿宋_GB2312" w:hAnsi="仿宋_GB2312" w:eastAsia="仿宋_GB2312" w:cs="仿宋_GB2312"/>
          <w:sz w:val="32"/>
          <w:szCs w:val="32"/>
        </w:rPr>
      </w:pPr>
      <w:r>
        <w:rPr>
          <w:rFonts w:ascii="Times New Roman" w:hAnsi="Times New Roman" w:eastAsia="仿宋_GB2312"/>
          <w:sz w:val="32"/>
          <w:szCs w:val="32"/>
        </w:rPr>
        <w:t>3</w:t>
      </w:r>
      <w:r>
        <w:rPr>
          <w:rFonts w:hint="eastAsia" w:ascii="仿宋_GB2312" w:hAnsi="仿宋_GB2312" w:eastAsia="仿宋_GB2312" w:cs="仿宋_GB2312"/>
          <w:sz w:val="32"/>
          <w:szCs w:val="32"/>
        </w:rPr>
        <w:t>.班级口号：</w:t>
      </w:r>
      <w:r>
        <w:rPr>
          <w:rFonts w:ascii="Times New Roman" w:hAnsi="Times New Roman" w:eastAsia="仿宋_GB2312"/>
          <w:sz w:val="32"/>
          <w:szCs w:val="32"/>
        </w:rPr>
        <w:t>xxxxxx</w:t>
      </w:r>
    </w:p>
    <w:p>
      <w:p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班级新媒体平台：</w:t>
      </w:r>
      <w:r>
        <w:rPr>
          <w:rFonts w:ascii="Times New Roman" w:hAnsi="Times New Roman" w:eastAsia="仿宋_GB2312"/>
          <w:sz w:val="32"/>
          <w:szCs w:val="32"/>
        </w:rPr>
        <w:t>xxxxxx</w:t>
      </w:r>
    </w:p>
    <w:p>
      <w:pPr>
        <w:spacing w:line="360" w:lineRule="auto"/>
        <w:ind w:firstLine="640" w:firstLineChars="200"/>
        <w:jc w:val="left"/>
        <w:rPr>
          <w:rFonts w:hint="eastAsia" w:ascii="仿宋_GB2312" w:hAnsi="仿宋_GB2312" w:eastAsia="仿宋_GB2312" w:cs="仿宋_GB2312"/>
          <w:sz w:val="32"/>
          <w:szCs w:val="32"/>
        </w:rPr>
      </w:pPr>
      <w:r>
        <w:rPr>
          <w:rFonts w:ascii="Times New Roman" w:hAnsi="Times New Roman" w:eastAsia="仿宋_GB2312"/>
          <w:sz w:val="32"/>
          <w:szCs w:val="32"/>
        </w:rPr>
        <w:t>4</w:t>
      </w:r>
      <w:r>
        <w:rPr>
          <w:rFonts w:hint="eastAsia" w:ascii="仿宋_GB2312" w:hAnsi="仿宋_GB2312" w:eastAsia="仿宋_GB2312" w:cs="仿宋_GB2312"/>
          <w:sz w:val="32"/>
          <w:szCs w:val="32"/>
        </w:rPr>
        <w:t>.班级简介：</w:t>
      </w:r>
      <w:r>
        <w:rPr>
          <w:rFonts w:ascii="Times New Roman" w:hAnsi="Times New Roman" w:eastAsia="仿宋_GB2312"/>
          <w:sz w:val="32"/>
          <w:szCs w:val="32"/>
        </w:rPr>
        <w:t>250</w:t>
      </w:r>
      <w:r>
        <w:rPr>
          <w:rFonts w:hint="eastAsia" w:ascii="仿宋_GB2312" w:hAnsi="仿宋_GB2312" w:eastAsia="仿宋_GB2312" w:cs="仿宋_GB2312"/>
          <w:sz w:val="32"/>
          <w:szCs w:val="32"/>
        </w:rPr>
        <w:t>字以内，内容包括班主任姓名、班级人数、男女各数、政治面貌、曾/现担任院级及以上学生干部、参与公益与志愿服务、校级以上获奖人次等（按奖学金、竞赛、荣誉称号等顺序呈现，同一类奖项按级别大小排列）。</w:t>
      </w:r>
    </w:p>
    <w:p>
      <w:pPr>
        <w:spacing w:line="360" w:lineRule="auto"/>
        <w:ind w:firstLine="640" w:firstLineChars="200"/>
        <w:jc w:val="left"/>
        <w:rPr>
          <w:rFonts w:hint="eastAsia" w:ascii="仿宋_GB2312" w:hAnsi="仿宋_GB2312" w:eastAsia="仿宋_GB2312" w:cs="仿宋_GB2312"/>
          <w:sz w:val="32"/>
          <w:szCs w:val="32"/>
        </w:rPr>
      </w:pPr>
      <w:r>
        <w:rPr>
          <w:rFonts w:ascii="Times New Roman" w:hAnsi="Times New Roman" w:eastAsia="仿宋_GB2312"/>
          <w:sz w:val="32"/>
          <w:szCs w:val="32"/>
        </w:rPr>
        <w:t>5</w:t>
      </w:r>
      <w:r>
        <w:rPr>
          <w:rFonts w:hint="eastAsia" w:ascii="仿宋_GB2312" w:hAnsi="仿宋_GB2312" w:eastAsia="仿宋_GB2312" w:cs="仿宋_GB2312"/>
          <w:sz w:val="32"/>
          <w:szCs w:val="32"/>
        </w:rPr>
        <w:t>.事迹正文：优秀事迹综述，要求简明扼要，内容连贯，层次分明，逻辑清晰，字数</w:t>
      </w:r>
      <w:r>
        <w:rPr>
          <w:rFonts w:ascii="Times New Roman" w:hAnsi="Times New Roman" w:eastAsia="仿宋_GB2312"/>
          <w:sz w:val="32"/>
          <w:szCs w:val="32"/>
        </w:rPr>
        <w:t>2000</w:t>
      </w:r>
      <w:r>
        <w:rPr>
          <w:rFonts w:hint="eastAsia" w:ascii="仿宋_GB2312" w:hAnsi="仿宋_GB2312" w:eastAsia="仿宋_GB2312" w:cs="仿宋_GB2312"/>
          <w:sz w:val="32"/>
          <w:szCs w:val="32"/>
        </w:rPr>
        <w:t>字左右。</w:t>
      </w:r>
    </w:p>
    <w:p>
      <w:pPr>
        <w:spacing w:line="4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Times New Roman" w:hAnsi="Times New Roman" w:eastAsia="仿宋_GB2312"/>
          <w:sz w:val="32"/>
          <w:szCs w:val="32"/>
        </w:rPr>
        <w:t>6</w:t>
      </w:r>
      <w:r>
        <w:rPr>
          <w:rFonts w:hint="eastAsia" w:ascii="仿宋_GB2312" w:hAnsi="仿宋_GB2312" w:eastAsia="仿宋_GB2312" w:cs="仿宋_GB2312"/>
          <w:sz w:val="32"/>
          <w:szCs w:val="32"/>
        </w:rPr>
        <w:t>.师长点评：</w:t>
      </w:r>
      <w:r>
        <w:rPr>
          <w:rFonts w:ascii="Times New Roman" w:hAnsi="Times New Roman" w:eastAsia="仿宋_GB2312"/>
          <w:sz w:val="32"/>
          <w:szCs w:val="32"/>
        </w:rPr>
        <w:t>150</w:t>
      </w:r>
      <w:r>
        <w:rPr>
          <w:rFonts w:hint="eastAsia" w:ascii="仿宋_GB2312" w:hAnsi="仿宋_GB2312" w:eastAsia="仿宋_GB2312" w:cs="仿宋_GB2312"/>
          <w:sz w:val="32"/>
          <w:szCs w:val="32"/>
        </w:rPr>
        <w:t>字左右。邀请所在学院党委副书记或辅导员或班主任对班集体进行述评及寄语，落款。</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490"/>
    <w:rsid w:val="00223310"/>
    <w:rsid w:val="002255BD"/>
    <w:rsid w:val="00343F56"/>
    <w:rsid w:val="004458A2"/>
    <w:rsid w:val="006A5E76"/>
    <w:rsid w:val="008D1E2E"/>
    <w:rsid w:val="00986652"/>
    <w:rsid w:val="009D5490"/>
    <w:rsid w:val="00D63E79"/>
    <w:rsid w:val="00FC37BC"/>
    <w:rsid w:val="53EA2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rFonts w:ascii="Calibri" w:hAnsi="Calibri" w:eastAsia="宋体" w:cs="Times New Roman"/>
      <w:sz w:val="18"/>
      <w:szCs w:val="18"/>
    </w:rPr>
  </w:style>
  <w:style w:type="character" w:customStyle="1" w:styleId="7">
    <w:name w:val="页脚 字符"/>
    <w:basedOn w:val="5"/>
    <w:link w:val="2"/>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153</Words>
  <Characters>167</Characters>
  <Lines>10</Lines>
  <Paragraphs>10</Paragraphs>
  <TotalTime>1</TotalTime>
  <ScaleCrop>false</ScaleCrop>
  <LinksUpToDate>false</LinksUpToDate>
  <CharactersWithSpaces>310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2018-04-09T09:49:00Z</dcterms:created>
  <dc:creator>tf</dc:creator>
  <cp:lastModifiedBy>生椰蛋卷</cp:lastModifiedBy>
  <dcterms:modified xsi:type="dcterms:W3CDTF">2025-05-17T04:43:59Z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