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Lines="100" w:line="360" w:lineRule="auto"/>
        <w:jc w:val="center"/>
        <w:rPr>
          <w:rFonts w:ascii="仿宋" w:hAnsi="仿宋" w:eastAsia="仿宋" w:cs="仿宋"/>
          <w:b/>
          <w:bCs/>
          <w:sz w:val="36"/>
          <w:szCs w:val="36"/>
        </w:rPr>
      </w:pPr>
      <w:r>
        <w:rPr>
          <w:rFonts w:hint="eastAsia" w:ascii="宋体" w:hAnsi="宋体" w:eastAsia="宋体" w:cs="宋体"/>
          <w:b/>
          <w:bCs/>
          <w:sz w:val="28"/>
          <w:szCs w:val="28"/>
        </w:rPr>
        <w:t>综测注意事项</w:t>
      </w:r>
    </w:p>
    <w:p>
      <w:pPr>
        <w:spacing w:line="360" w:lineRule="auto"/>
        <w:jc w:val="left"/>
        <w:rPr>
          <w:rFonts w:ascii="宋体" w:hAnsi="宋体" w:eastAsia="宋体" w:cs="宋体"/>
          <w:sz w:val="24"/>
        </w:rPr>
      </w:pPr>
      <w:r>
        <w:rPr>
          <w:rFonts w:hint="eastAsia" w:ascii="宋体" w:hAnsi="宋体" w:eastAsia="宋体" w:cs="宋体"/>
          <w:sz w:val="24"/>
        </w:rPr>
        <w:t>1、Q：所有在校生都必须参加综测吗？不参加有什么后果？</w:t>
      </w:r>
    </w:p>
    <w:p>
      <w:pPr>
        <w:spacing w:afterLines="100" w:line="360" w:lineRule="auto"/>
        <w:jc w:val="left"/>
        <w:rPr>
          <w:rFonts w:ascii="宋体" w:hAnsi="宋体" w:eastAsia="宋体" w:cs="宋体"/>
          <w:color w:val="FF0000"/>
          <w:sz w:val="24"/>
        </w:rPr>
      </w:pPr>
      <w:r>
        <w:rPr>
          <w:rFonts w:hint="eastAsia" w:ascii="宋体" w:hAnsi="宋体" w:eastAsia="宋体" w:cs="宋体"/>
          <w:sz w:val="24"/>
        </w:rPr>
        <w:t xml:space="preserve">   A:根据学校学院的相关要求，</w:t>
      </w:r>
      <w:r>
        <w:rPr>
          <w:rFonts w:hint="eastAsia" w:ascii="宋体" w:hAnsi="宋体" w:eastAsia="宋体" w:cs="宋体"/>
          <w:color w:val="FF0000"/>
          <w:sz w:val="24"/>
        </w:rPr>
        <w:t>所有201</w:t>
      </w:r>
      <w:r>
        <w:rPr>
          <w:rFonts w:hint="eastAsia" w:ascii="宋体" w:hAnsi="宋体" w:eastAsia="宋体" w:cs="宋体"/>
          <w:color w:val="FF0000"/>
          <w:sz w:val="24"/>
          <w:lang w:val="en-US" w:eastAsia="zh-CN"/>
        </w:rPr>
        <w:t>5</w:t>
      </w:r>
      <w:r>
        <w:rPr>
          <w:rFonts w:hint="eastAsia" w:ascii="宋体" w:hAnsi="宋体" w:eastAsia="宋体" w:cs="宋体"/>
          <w:color w:val="FF0000"/>
          <w:sz w:val="24"/>
        </w:rPr>
        <w:t>、201</w:t>
      </w:r>
      <w:r>
        <w:rPr>
          <w:rFonts w:hint="eastAsia" w:ascii="宋体" w:hAnsi="宋体" w:eastAsia="宋体" w:cs="宋体"/>
          <w:color w:val="FF0000"/>
          <w:sz w:val="24"/>
          <w:lang w:val="en-US" w:eastAsia="zh-CN"/>
        </w:rPr>
        <w:t>6</w:t>
      </w:r>
      <w:r>
        <w:rPr>
          <w:rFonts w:hint="eastAsia" w:ascii="宋体" w:hAnsi="宋体" w:eastAsia="宋体" w:cs="宋体"/>
          <w:color w:val="FF0000"/>
          <w:sz w:val="24"/>
        </w:rPr>
        <w:t>、201</w:t>
      </w:r>
      <w:r>
        <w:rPr>
          <w:rFonts w:hint="eastAsia" w:ascii="宋体" w:hAnsi="宋体" w:eastAsia="宋体" w:cs="宋体"/>
          <w:color w:val="FF0000"/>
          <w:sz w:val="24"/>
          <w:lang w:val="en-US" w:eastAsia="zh-CN"/>
        </w:rPr>
        <w:t>7</w:t>
      </w:r>
      <w:r>
        <w:rPr>
          <w:rFonts w:hint="eastAsia" w:ascii="宋体" w:hAnsi="宋体" w:eastAsia="宋体" w:cs="宋体"/>
          <w:color w:val="FF0000"/>
          <w:sz w:val="24"/>
        </w:rPr>
        <w:t>级在校生必须参与综合测评</w:t>
      </w:r>
      <w:r>
        <w:rPr>
          <w:rFonts w:hint="eastAsia" w:ascii="宋体" w:hAnsi="宋体" w:eastAsia="宋体" w:cs="宋体"/>
          <w:sz w:val="24"/>
        </w:rPr>
        <w:t>。</w:t>
      </w:r>
      <w:r>
        <w:rPr>
          <w:rFonts w:hint="eastAsia" w:ascii="宋体" w:hAnsi="宋体" w:eastAsia="宋体" w:cs="宋体"/>
          <w:color w:val="FF0000"/>
          <w:sz w:val="24"/>
        </w:rPr>
        <w:t>不参与综测的直接后果是你自身不能评奖学金的同时，可能会影响班级同学获得奖学金，因为每个等级奖学金的获奖人数是按参加综合测评人数乘以对应比例来定，也就是说少的获奖名额可能就是少在自己班的同学。</w:t>
      </w:r>
    </w:p>
    <w:p>
      <w:pPr>
        <w:spacing w:line="360" w:lineRule="auto"/>
        <w:jc w:val="left"/>
        <w:rPr>
          <w:rFonts w:ascii="宋体" w:hAnsi="宋体" w:eastAsia="宋体" w:cs="宋体"/>
          <w:sz w:val="24"/>
        </w:rPr>
      </w:pPr>
      <w:r>
        <w:rPr>
          <w:rFonts w:hint="eastAsia" w:ascii="宋体" w:hAnsi="宋体" w:eastAsia="宋体" w:cs="宋体"/>
          <w:sz w:val="24"/>
        </w:rPr>
        <w:t>2、Q：综测所用的材料如自评报告等要到哪里找？</w:t>
      </w:r>
    </w:p>
    <w:p>
      <w:pPr>
        <w:spacing w:afterLines="100" w:line="360" w:lineRule="auto"/>
        <w:jc w:val="left"/>
        <w:rPr>
          <w:rFonts w:ascii="宋体" w:hAnsi="宋体" w:eastAsia="宋体" w:cs="宋体"/>
          <w:sz w:val="24"/>
        </w:rPr>
      </w:pPr>
      <w:r>
        <w:rPr>
          <w:rFonts w:hint="eastAsia" w:ascii="宋体" w:hAnsi="宋体" w:eastAsia="宋体" w:cs="宋体"/>
          <w:sz w:val="24"/>
        </w:rPr>
        <w:t xml:space="preserve">   A：可自行到</w:t>
      </w:r>
      <w:r>
        <w:rPr>
          <w:rFonts w:hint="eastAsia" w:ascii="宋体" w:hAnsi="宋体" w:eastAsia="宋体" w:cs="宋体"/>
          <w:color w:val="FF0000"/>
          <w:sz w:val="24"/>
        </w:rPr>
        <w:t>院网</w:t>
      </w:r>
      <w:r>
        <w:rPr>
          <w:rFonts w:hint="eastAsia" w:ascii="宋体" w:hAnsi="宋体" w:eastAsia="宋体" w:cs="宋体"/>
          <w:sz w:val="24"/>
        </w:rPr>
        <w:t>下载打印综测的全部材料</w:t>
      </w:r>
    </w:p>
    <w:p>
      <w:pPr>
        <w:spacing w:line="360" w:lineRule="auto"/>
        <w:jc w:val="left"/>
        <w:rPr>
          <w:rFonts w:ascii="宋体" w:hAnsi="宋体" w:eastAsia="宋体" w:cs="宋体"/>
          <w:sz w:val="24"/>
        </w:rPr>
      </w:pPr>
      <w:r>
        <w:rPr>
          <w:rFonts w:hint="eastAsia" w:ascii="宋体" w:hAnsi="宋体" w:eastAsia="宋体" w:cs="宋体"/>
          <w:sz w:val="24"/>
        </w:rPr>
        <w:t>3、Q：怎样才能准确把握综测流程（如什么时候开展班内测评、班级互评、年级测评、院网公示）？</w:t>
      </w:r>
    </w:p>
    <w:p>
      <w:pPr>
        <w:spacing w:afterLines="100" w:line="360" w:lineRule="auto"/>
        <w:jc w:val="left"/>
        <w:rPr>
          <w:rFonts w:ascii="宋体" w:hAnsi="宋体" w:eastAsia="宋体" w:cs="宋体"/>
          <w:sz w:val="24"/>
        </w:rPr>
      </w:pPr>
      <w:r>
        <w:rPr>
          <w:rFonts w:hint="eastAsia" w:ascii="宋体" w:hAnsi="宋体" w:eastAsia="宋体" w:cs="宋体"/>
          <w:sz w:val="24"/>
        </w:rPr>
        <w:t xml:space="preserve">   A：请仔细阅读本学年综测流程表，并根据流程表积极配合勤耘开展综测工作。另外，每阶段综测工作的开展，勤耘都会发送短信通知。</w:t>
      </w:r>
    </w:p>
    <w:p>
      <w:pPr>
        <w:spacing w:line="360" w:lineRule="auto"/>
        <w:jc w:val="left"/>
        <w:rPr>
          <w:rFonts w:ascii="宋体" w:hAnsi="宋体" w:eastAsia="宋体" w:cs="宋体"/>
          <w:sz w:val="24"/>
        </w:rPr>
      </w:pPr>
      <w:r>
        <w:rPr>
          <w:rFonts w:hint="eastAsia" w:ascii="宋体" w:hAnsi="宋体" w:eastAsia="宋体" w:cs="宋体"/>
          <w:sz w:val="24"/>
        </w:rPr>
        <w:t>4、Q：《华南农业大学201</w:t>
      </w:r>
      <w:r>
        <w:rPr>
          <w:rFonts w:hint="eastAsia" w:ascii="宋体" w:hAnsi="宋体" w:eastAsia="宋体" w:cs="宋体"/>
          <w:sz w:val="24"/>
          <w:lang w:val="en-US" w:eastAsia="zh-CN"/>
        </w:rPr>
        <w:t>7</w:t>
      </w:r>
      <w:r>
        <w:rPr>
          <w:rFonts w:hint="eastAsia" w:ascii="宋体" w:hAnsi="宋体" w:eastAsia="宋体" w:cs="宋体"/>
          <w:sz w:val="24"/>
        </w:rPr>
        <w:t>-201</w:t>
      </w:r>
      <w:r>
        <w:rPr>
          <w:rFonts w:hint="eastAsia" w:ascii="宋体" w:hAnsi="宋体" w:eastAsia="宋体" w:cs="宋体"/>
          <w:sz w:val="24"/>
          <w:lang w:val="en-US" w:eastAsia="zh-CN"/>
        </w:rPr>
        <w:t>8</w:t>
      </w:r>
      <w:r>
        <w:rPr>
          <w:rFonts w:hint="eastAsia" w:ascii="宋体" w:hAnsi="宋体" w:eastAsia="宋体" w:cs="宋体"/>
          <w:sz w:val="24"/>
        </w:rPr>
        <w:t>学年度学生综合测评统计表》的信息能留空吗？</w:t>
      </w:r>
    </w:p>
    <w:p>
      <w:pPr>
        <w:spacing w:afterLines="100" w:line="360" w:lineRule="auto"/>
        <w:jc w:val="left"/>
        <w:rPr>
          <w:rFonts w:ascii="宋体" w:hAnsi="宋体" w:eastAsia="宋体" w:cs="宋体"/>
          <w:sz w:val="24"/>
        </w:rPr>
      </w:pPr>
      <w:r>
        <w:rPr>
          <w:rFonts w:hint="eastAsia" w:ascii="宋体" w:hAnsi="宋体" w:eastAsia="宋体" w:cs="宋体"/>
          <w:sz w:val="24"/>
        </w:rPr>
        <w:t xml:space="preserve">  A：必须填写完整，不能留空，并</w:t>
      </w:r>
      <w:r>
        <w:rPr>
          <w:rFonts w:hint="eastAsia" w:ascii="宋体" w:hAnsi="宋体" w:eastAsia="宋体" w:cs="宋体"/>
          <w:color w:val="FF0000"/>
          <w:sz w:val="24"/>
        </w:rPr>
        <w:t>统一用“文本”格式填写</w:t>
      </w:r>
      <w:r>
        <w:rPr>
          <w:rFonts w:hint="eastAsia" w:ascii="宋体" w:hAnsi="宋体" w:eastAsia="宋体" w:cs="宋体"/>
          <w:sz w:val="24"/>
        </w:rPr>
        <w:t>，如出现“###”符号时需及时调整。</w:t>
      </w:r>
    </w:p>
    <w:p>
      <w:pPr>
        <w:spacing w:line="360" w:lineRule="auto"/>
        <w:jc w:val="left"/>
        <w:rPr>
          <w:rFonts w:ascii="宋体" w:hAnsi="宋体" w:eastAsia="宋体" w:cs="宋体"/>
          <w:sz w:val="24"/>
        </w:rPr>
      </w:pPr>
      <w:r>
        <w:rPr>
          <w:rFonts w:hint="eastAsia" w:ascii="宋体" w:hAnsi="宋体" w:eastAsia="宋体" w:cs="宋体"/>
          <w:sz w:val="24"/>
        </w:rPr>
        <w:t>5、Q：《华南农业大学201</w:t>
      </w:r>
      <w:r>
        <w:rPr>
          <w:rFonts w:hint="eastAsia" w:ascii="宋体" w:hAnsi="宋体" w:eastAsia="宋体" w:cs="宋体"/>
          <w:sz w:val="24"/>
          <w:lang w:val="en-US" w:eastAsia="zh-CN"/>
        </w:rPr>
        <w:t>7</w:t>
      </w:r>
      <w:r>
        <w:rPr>
          <w:rFonts w:hint="eastAsia" w:ascii="宋体" w:hAnsi="宋体" w:eastAsia="宋体" w:cs="宋体"/>
          <w:sz w:val="24"/>
        </w:rPr>
        <w:t>-201</w:t>
      </w:r>
      <w:r>
        <w:rPr>
          <w:rFonts w:hint="eastAsia" w:ascii="宋体" w:hAnsi="宋体" w:eastAsia="宋体" w:cs="宋体"/>
          <w:sz w:val="24"/>
          <w:lang w:val="en-US" w:eastAsia="zh-CN"/>
        </w:rPr>
        <w:t>8</w:t>
      </w:r>
      <w:bookmarkStart w:id="0" w:name="_GoBack"/>
      <w:bookmarkEnd w:id="0"/>
      <w:r>
        <w:rPr>
          <w:rFonts w:hint="eastAsia" w:ascii="宋体" w:hAnsi="宋体" w:eastAsia="宋体" w:cs="宋体"/>
          <w:sz w:val="24"/>
        </w:rPr>
        <w:t>学年度学生综合测评统计表》中的一栏“本年级测评总人数”该怎样填写？（如下图所示）</w:t>
      </w:r>
    </w:p>
    <w:p>
      <w:pPr>
        <w:spacing w:line="360" w:lineRule="auto"/>
        <w:jc w:val="left"/>
        <w:rPr>
          <w:rFonts w:ascii="宋体" w:hAnsi="宋体" w:eastAsia="宋体" w:cs="宋体"/>
          <w:sz w:val="24"/>
        </w:rPr>
      </w:pPr>
      <w:r>
        <w:rPr>
          <w:rFonts w:hint="eastAsia" w:ascii="宋体" w:hAnsi="宋体" w:eastAsia="宋体" w:cs="宋体"/>
          <w:sz w:val="24"/>
        </w:rPr>
        <w:drawing>
          <wp:inline distT="0" distB="0" distL="114300" distR="114300">
            <wp:extent cx="5271135" cy="1583690"/>
            <wp:effectExtent l="0" t="0" r="5715" b="16510"/>
            <wp:docPr id="4" name="图片 4" descr="C:\Users\baobao\Desktop\图片2.png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baobao\Desktop\图片2.png图片2"/>
                    <pic:cNvPicPr>
                      <a:picLocks noChangeAspect="1"/>
                    </pic:cNvPicPr>
                  </pic:nvPicPr>
                  <pic:blipFill>
                    <a:blip r:embed="rId4"/>
                    <a:srcRect/>
                    <a:stretch>
                      <a:fillRect/>
                    </a:stretch>
                  </pic:blipFill>
                  <pic:spPr>
                    <a:xfrm>
                      <a:off x="0" y="0"/>
                      <a:ext cx="5271135" cy="1583690"/>
                    </a:xfrm>
                    <a:prstGeom prst="rect">
                      <a:avLst/>
                    </a:prstGeom>
                  </pic:spPr>
                </pic:pic>
              </a:graphicData>
            </a:graphic>
          </wp:inline>
        </w:drawing>
      </w:r>
    </w:p>
    <w:p>
      <w:pPr>
        <w:tabs>
          <w:tab w:val="left" w:pos="4743"/>
        </w:tabs>
        <w:spacing w:line="360" w:lineRule="auto"/>
        <w:jc w:val="left"/>
        <w:rPr>
          <w:rFonts w:ascii="宋体" w:hAnsi="宋体" w:eastAsia="宋体" w:cs="宋体"/>
          <w:sz w:val="24"/>
        </w:rPr>
      </w:pPr>
      <w:r>
        <w:rPr>
          <w:rFonts w:hint="eastAsia" w:ascii="宋体" w:hAnsi="宋体" w:eastAsia="宋体" w:cs="宋体"/>
          <w:sz w:val="24"/>
        </w:rPr>
        <w:t xml:space="preserve">   A：各班班长</w:t>
      </w:r>
      <w:r>
        <w:rPr>
          <w:rFonts w:hint="eastAsia" w:ascii="宋体" w:hAnsi="宋体" w:eastAsia="宋体" w:cs="宋体"/>
          <w:color w:val="FF0000"/>
          <w:sz w:val="24"/>
        </w:rPr>
        <w:t>把“本年级测评总人数”填写为班级总人数</w:t>
      </w:r>
      <w:r>
        <w:rPr>
          <w:rFonts w:hint="eastAsia" w:ascii="宋体" w:hAnsi="宋体" w:eastAsia="宋体" w:cs="宋体"/>
          <w:sz w:val="24"/>
        </w:rPr>
        <w:t>即可</w:t>
      </w:r>
    </w:p>
    <w:p>
      <w:pPr>
        <w:tabs>
          <w:tab w:val="left" w:pos="4743"/>
        </w:tabs>
        <w:spacing w:line="360" w:lineRule="auto"/>
        <w:jc w:val="left"/>
        <w:rPr>
          <w:rFonts w:ascii="宋体" w:hAnsi="宋体" w:eastAsia="宋体" w:cs="宋体"/>
          <w:sz w:val="24"/>
        </w:rPr>
      </w:pPr>
    </w:p>
    <w:p>
      <w:pPr>
        <w:tabs>
          <w:tab w:val="left" w:pos="4743"/>
        </w:tabs>
        <w:spacing w:line="360" w:lineRule="auto"/>
        <w:jc w:val="left"/>
        <w:rPr>
          <w:rFonts w:ascii="宋体" w:hAnsi="宋体" w:eastAsia="宋体" w:cs="宋体"/>
          <w:sz w:val="24"/>
        </w:rPr>
      </w:pPr>
      <w:r>
        <w:rPr>
          <w:rFonts w:hint="eastAsia" w:ascii="宋体" w:hAnsi="宋体" w:eastAsia="宋体" w:cs="宋体"/>
          <w:sz w:val="24"/>
        </w:rPr>
        <w:t>6、Q：怎样填写政治面貌？</w:t>
      </w:r>
    </w:p>
    <w:p>
      <w:pPr>
        <w:tabs>
          <w:tab w:val="left" w:pos="4743"/>
        </w:tabs>
        <w:spacing w:afterLines="100" w:line="360" w:lineRule="auto"/>
        <w:jc w:val="left"/>
        <w:rPr>
          <w:rFonts w:ascii="宋体" w:hAnsi="宋体" w:eastAsia="宋体" w:cs="宋体"/>
          <w:color w:val="FF0000"/>
          <w:sz w:val="24"/>
        </w:rPr>
      </w:pPr>
      <w:r>
        <w:rPr>
          <w:rFonts w:hint="eastAsia" w:ascii="宋体" w:hAnsi="宋体" w:eastAsia="宋体" w:cs="宋体"/>
          <w:sz w:val="24"/>
        </w:rPr>
        <w:t xml:space="preserve">   A：在这一栏中</w:t>
      </w:r>
      <w:r>
        <w:rPr>
          <w:rFonts w:hint="eastAsia" w:ascii="宋体" w:hAnsi="宋体" w:eastAsia="宋体" w:cs="宋体"/>
          <w:color w:val="FF0000"/>
          <w:sz w:val="24"/>
        </w:rPr>
        <w:t>只能填写“中共党员”、“预备党员”、“共青团员”或“群众</w:t>
      </w:r>
      <w:r>
        <w:rPr>
          <w:rFonts w:hint="eastAsia" w:ascii="宋体" w:hAnsi="宋体" w:eastAsia="宋体" w:cs="宋体"/>
          <w:sz w:val="24"/>
        </w:rPr>
        <w:t>”，必须严格按照上述要求填写，</w:t>
      </w:r>
      <w:r>
        <w:rPr>
          <w:rFonts w:hint="eastAsia" w:ascii="宋体" w:hAnsi="宋体" w:eastAsia="宋体" w:cs="宋体"/>
          <w:color w:val="FF0000"/>
          <w:sz w:val="24"/>
        </w:rPr>
        <w:t>不能简写。如不能简写为“党员或团员</w:t>
      </w:r>
      <w:r>
        <w:rPr>
          <w:rFonts w:hint="eastAsia" w:ascii="宋体" w:hAnsi="宋体" w:eastAsia="宋体" w:cs="宋体"/>
          <w:sz w:val="24"/>
        </w:rPr>
        <w:t>”等。</w:t>
      </w:r>
      <w:r>
        <w:rPr>
          <w:rFonts w:hint="eastAsia" w:ascii="宋体" w:hAnsi="宋体" w:eastAsia="宋体" w:cs="宋体"/>
          <w:color w:val="FF0000"/>
          <w:sz w:val="24"/>
        </w:rPr>
        <w:t>另外，入党积极分子若为共青团员则填写“共青团员”，若为群众则填写“群众”。</w:t>
      </w:r>
    </w:p>
    <w:p>
      <w:pPr>
        <w:tabs>
          <w:tab w:val="left" w:pos="4743"/>
        </w:tabs>
        <w:spacing w:line="360" w:lineRule="auto"/>
        <w:jc w:val="left"/>
        <w:rPr>
          <w:rFonts w:ascii="宋体" w:hAnsi="宋体" w:eastAsia="宋体" w:cs="宋体"/>
          <w:sz w:val="24"/>
        </w:rPr>
      </w:pPr>
      <w:r>
        <w:rPr>
          <w:rFonts w:hint="eastAsia" w:ascii="宋体" w:hAnsi="宋体" w:eastAsia="宋体" w:cs="宋体"/>
          <w:sz w:val="24"/>
        </w:rPr>
        <w:t>7、Q：怎样查询课程总数量及课程总学分？</w:t>
      </w:r>
    </w:p>
    <w:p>
      <w:pPr>
        <w:tabs>
          <w:tab w:val="left" w:pos="4743"/>
        </w:tabs>
        <w:spacing w:afterLines="100" w:line="360" w:lineRule="auto"/>
        <w:jc w:val="left"/>
        <w:rPr>
          <w:rFonts w:ascii="宋体" w:hAnsi="宋体" w:eastAsia="宋体" w:cs="宋体"/>
          <w:sz w:val="24"/>
        </w:rPr>
      </w:pPr>
      <w:r>
        <w:rPr>
          <w:rFonts w:hint="eastAsia" w:ascii="宋体" w:hAnsi="宋体" w:eastAsia="宋体" w:cs="宋体"/>
          <w:sz w:val="24"/>
        </w:rPr>
        <w:t xml:space="preserve">   A：课程总数量及课程总学分请在正方系统的学年成绩查看和计算。</w:t>
      </w:r>
    </w:p>
    <w:p>
      <w:pPr>
        <w:tabs>
          <w:tab w:val="left" w:pos="4743"/>
        </w:tabs>
        <w:spacing w:line="360" w:lineRule="auto"/>
        <w:jc w:val="left"/>
        <w:rPr>
          <w:rFonts w:ascii="宋体" w:hAnsi="宋体" w:eastAsia="宋体" w:cs="宋体"/>
          <w:sz w:val="24"/>
        </w:rPr>
      </w:pPr>
      <w:r>
        <w:rPr>
          <w:rFonts w:hint="eastAsia" w:ascii="宋体" w:hAnsi="宋体" w:eastAsia="宋体" w:cs="宋体"/>
          <w:sz w:val="24"/>
        </w:rPr>
        <w:t>8、Q：填写《个人自评报告》时需要附加相关证明材料吗？</w:t>
      </w:r>
    </w:p>
    <w:p>
      <w:pPr>
        <w:tabs>
          <w:tab w:val="left" w:pos="4743"/>
        </w:tabs>
        <w:spacing w:afterLines="100" w:line="360" w:lineRule="auto"/>
        <w:jc w:val="left"/>
        <w:rPr>
          <w:rFonts w:ascii="宋体" w:hAnsi="宋体" w:eastAsia="宋体" w:cs="宋体"/>
          <w:color w:val="FF0000"/>
          <w:sz w:val="24"/>
        </w:rPr>
      </w:pPr>
      <w:r>
        <w:rPr>
          <w:rFonts w:hint="eastAsia" w:ascii="宋体" w:hAnsi="宋体" w:eastAsia="宋体" w:cs="宋体"/>
          <w:sz w:val="24"/>
        </w:rPr>
        <w:t xml:space="preserve">   A：需附证明材料，就算综测邮箱里面有活动记录还是需要打印出来的。而且证明中有多人姓名的话，需要在本人的姓名上做一些标志，以便老师审核。</w:t>
      </w:r>
      <w:r>
        <w:rPr>
          <w:rFonts w:hint="eastAsia" w:ascii="宋体" w:hAnsi="宋体" w:eastAsia="宋体" w:cs="宋体"/>
          <w:color w:val="FF0000"/>
          <w:sz w:val="24"/>
        </w:rPr>
        <w:t>请注意：证明材料附在自评报告后面，但不要用胶水贴上去或用订书机将所有材料订在一起。</w:t>
      </w:r>
    </w:p>
    <w:p>
      <w:pPr>
        <w:tabs>
          <w:tab w:val="left" w:pos="4743"/>
        </w:tabs>
        <w:spacing w:line="360" w:lineRule="auto"/>
        <w:jc w:val="left"/>
        <w:rPr>
          <w:rFonts w:ascii="宋体" w:hAnsi="宋体" w:eastAsia="宋体" w:cs="宋体"/>
          <w:sz w:val="24"/>
        </w:rPr>
      </w:pPr>
      <w:r>
        <w:rPr>
          <w:rFonts w:hint="eastAsia" w:ascii="宋体" w:hAnsi="宋体" w:eastAsia="宋体" w:cs="宋体"/>
          <w:sz w:val="24"/>
        </w:rPr>
        <w:t>9、Q：找不到相关证明材料怎么办？</w:t>
      </w:r>
    </w:p>
    <w:p>
      <w:pPr>
        <w:tabs>
          <w:tab w:val="left" w:pos="4743"/>
        </w:tabs>
        <w:spacing w:afterLines="100" w:line="360" w:lineRule="auto"/>
        <w:jc w:val="left"/>
        <w:rPr>
          <w:rFonts w:ascii="宋体" w:hAnsi="宋体" w:eastAsia="宋体" w:cs="宋体"/>
          <w:sz w:val="24"/>
        </w:rPr>
      </w:pPr>
      <w:r>
        <w:rPr>
          <w:rFonts w:hint="eastAsia" w:ascii="宋体" w:hAnsi="宋体" w:eastAsia="宋体" w:cs="宋体"/>
          <w:sz w:val="24"/>
        </w:rPr>
        <w:t xml:space="preserve">    A：可联系原来的活动举办方重新开证明材料或在院网公示上查询。若以上两种方法均不奏效，可以在一张纸上写上“活动的时间、地点、事项、举办方、证明人”等活动基本信息随同自评报告上交，但最终能不能加分，加多少分均由学院评议小组决定。</w:t>
      </w:r>
    </w:p>
    <w:p>
      <w:pPr>
        <w:tabs>
          <w:tab w:val="left" w:pos="4743"/>
        </w:tabs>
        <w:spacing w:line="360" w:lineRule="auto"/>
        <w:jc w:val="left"/>
        <w:rPr>
          <w:rFonts w:ascii="宋体" w:hAnsi="宋体" w:eastAsia="宋体" w:cs="宋体"/>
          <w:sz w:val="24"/>
        </w:rPr>
      </w:pPr>
      <w:r>
        <w:rPr>
          <w:rFonts w:hint="eastAsia" w:ascii="宋体" w:hAnsi="宋体" w:eastAsia="宋体" w:cs="宋体"/>
          <w:sz w:val="24"/>
        </w:rPr>
        <w:t>10、Q：若有同学对某加分项目有疑惑，怎么办？</w:t>
      </w:r>
    </w:p>
    <w:p>
      <w:pPr>
        <w:tabs>
          <w:tab w:val="left" w:pos="4743"/>
        </w:tabs>
        <w:spacing w:afterLines="100" w:line="360" w:lineRule="auto"/>
        <w:jc w:val="left"/>
        <w:rPr>
          <w:rFonts w:ascii="宋体" w:hAnsi="宋体" w:eastAsia="宋体" w:cs="宋体"/>
          <w:sz w:val="24"/>
        </w:rPr>
      </w:pPr>
      <w:r>
        <w:rPr>
          <w:rFonts w:hint="eastAsia" w:ascii="宋体" w:hAnsi="宋体" w:eastAsia="宋体" w:cs="宋体"/>
          <w:sz w:val="24"/>
        </w:rPr>
        <w:t xml:space="preserve">    A：</w:t>
      </w:r>
      <w:r>
        <w:rPr>
          <w:rFonts w:hint="eastAsia" w:ascii="宋体" w:hAnsi="宋体" w:eastAsia="宋体" w:cs="宋体"/>
          <w:color w:val="FF0000"/>
          <w:sz w:val="24"/>
        </w:rPr>
        <w:t>可于自评报告中填写，并标明申请加多少分</w:t>
      </w:r>
      <w:r>
        <w:rPr>
          <w:rFonts w:hint="eastAsia" w:ascii="宋体" w:hAnsi="宋体" w:eastAsia="宋体" w:cs="宋体"/>
          <w:sz w:val="24"/>
        </w:rPr>
        <w:t>，学院评议小组最终审核会决定是否加分，加多少分。但</w:t>
      </w:r>
      <w:r>
        <w:rPr>
          <w:rFonts w:hint="eastAsia" w:ascii="宋体" w:hAnsi="宋体" w:eastAsia="宋体" w:cs="宋体"/>
          <w:color w:val="FF0000"/>
          <w:sz w:val="24"/>
        </w:rPr>
        <w:t>不填、漏填肯定不加分</w:t>
      </w:r>
      <w:r>
        <w:rPr>
          <w:rFonts w:hint="eastAsia" w:ascii="宋体" w:hAnsi="宋体" w:eastAsia="宋体" w:cs="宋体"/>
          <w:sz w:val="24"/>
        </w:rPr>
        <w:t>。</w:t>
      </w:r>
    </w:p>
    <w:p>
      <w:pPr>
        <w:tabs>
          <w:tab w:val="left" w:pos="4743"/>
        </w:tabs>
        <w:spacing w:line="360" w:lineRule="auto"/>
        <w:jc w:val="left"/>
        <w:rPr>
          <w:rFonts w:ascii="宋体" w:hAnsi="宋体" w:eastAsia="宋体" w:cs="宋体"/>
          <w:sz w:val="24"/>
        </w:rPr>
      </w:pPr>
      <w:r>
        <w:rPr>
          <w:rFonts w:hint="eastAsia" w:ascii="宋体" w:hAnsi="宋体" w:eastAsia="宋体" w:cs="宋体"/>
          <w:sz w:val="24"/>
        </w:rPr>
        <w:t>11、Q：综测评分由哪几部分构成？</w:t>
      </w:r>
    </w:p>
    <w:p>
      <w:pPr>
        <w:tabs>
          <w:tab w:val="left" w:pos="4743"/>
        </w:tabs>
        <w:spacing w:afterLines="100" w:line="360" w:lineRule="auto"/>
        <w:jc w:val="left"/>
        <w:rPr>
          <w:rFonts w:ascii="宋体" w:hAnsi="宋体" w:eastAsia="宋体" w:cs="宋体"/>
          <w:sz w:val="24"/>
        </w:rPr>
      </w:pPr>
      <w:r>
        <w:rPr>
          <w:rFonts w:hint="eastAsia" w:ascii="宋体" w:hAnsi="宋体" w:eastAsia="宋体" w:cs="宋体"/>
          <w:sz w:val="24"/>
        </w:rPr>
        <w:t xml:space="preserve">    A：由德育20分（其中基础分5分，班内互评分5分，德育加分10分），智育70分（其中智育基础分60分，智育加分10分），体育10分（其中基础分5分，加分5分）三部分构成。</w:t>
      </w:r>
    </w:p>
    <w:p>
      <w:pPr>
        <w:tabs>
          <w:tab w:val="left" w:pos="4743"/>
        </w:tabs>
        <w:spacing w:line="360" w:lineRule="auto"/>
        <w:jc w:val="left"/>
        <w:rPr>
          <w:rFonts w:ascii="宋体" w:hAnsi="宋体" w:eastAsia="宋体" w:cs="宋体"/>
          <w:sz w:val="24"/>
        </w:rPr>
      </w:pPr>
      <w:r>
        <w:rPr>
          <w:rFonts w:hint="eastAsia" w:ascii="宋体" w:hAnsi="宋体" w:eastAsia="宋体" w:cs="宋体"/>
          <w:sz w:val="24"/>
        </w:rPr>
        <w:t>12、Q：各项分数能超过规定限度吗？如德育加分超过10、智育总分超过70分等？</w:t>
      </w:r>
    </w:p>
    <w:p>
      <w:pPr>
        <w:tabs>
          <w:tab w:val="left" w:pos="4743"/>
        </w:tabs>
        <w:spacing w:afterLines="100" w:line="360" w:lineRule="auto"/>
        <w:jc w:val="left"/>
        <w:rPr>
          <w:rFonts w:ascii="宋体" w:hAnsi="宋体" w:eastAsia="宋体" w:cs="宋体"/>
          <w:sz w:val="24"/>
        </w:rPr>
      </w:pPr>
      <w:r>
        <w:rPr>
          <w:rFonts w:hint="eastAsia" w:ascii="宋体" w:hAnsi="宋体" w:eastAsia="宋体" w:cs="宋体"/>
          <w:sz w:val="24"/>
        </w:rPr>
        <w:t xml:space="preserve">    A：不能，</w:t>
      </w:r>
      <w:r>
        <w:rPr>
          <w:rFonts w:hint="eastAsia" w:ascii="宋体" w:hAnsi="宋体" w:eastAsia="宋体" w:cs="宋体"/>
          <w:color w:val="FF0000"/>
          <w:sz w:val="24"/>
        </w:rPr>
        <w:t>各项加分及总分均不能超过规定规定限度</w:t>
      </w:r>
      <w:r>
        <w:rPr>
          <w:rFonts w:hint="eastAsia" w:ascii="宋体" w:hAnsi="宋体" w:eastAsia="宋体" w:cs="宋体"/>
          <w:sz w:val="24"/>
        </w:rPr>
        <w:t>。以德育为例，德育总分最高只能为20分，德育加分最高只能为10分，德育基础分最高只能5分，班内互评分最高只能为5分。超过限度，以规定最高分为最终分数，智育、体育以此类推。</w:t>
      </w:r>
    </w:p>
    <w:p>
      <w:pPr>
        <w:tabs>
          <w:tab w:val="left" w:pos="4743"/>
        </w:tabs>
        <w:spacing w:line="360" w:lineRule="auto"/>
        <w:jc w:val="left"/>
        <w:rPr>
          <w:rFonts w:ascii="宋体" w:hAnsi="宋体" w:eastAsia="宋体" w:cs="宋体"/>
          <w:sz w:val="24"/>
        </w:rPr>
      </w:pPr>
      <w:r>
        <w:rPr>
          <w:rFonts w:hint="eastAsia" w:ascii="宋体" w:hAnsi="宋体" w:eastAsia="宋体" w:cs="宋体"/>
          <w:sz w:val="24"/>
        </w:rPr>
        <w:t>13、Q：德育基础分和班内互评分可以全班都拿到满分吗？</w:t>
      </w:r>
    </w:p>
    <w:p>
      <w:pPr>
        <w:tabs>
          <w:tab w:val="left" w:pos="4743"/>
        </w:tabs>
        <w:spacing w:afterLines="100" w:line="360" w:lineRule="auto"/>
        <w:jc w:val="left"/>
        <w:rPr>
          <w:rFonts w:ascii="宋体" w:hAnsi="宋体" w:eastAsia="宋体" w:cs="宋体"/>
          <w:sz w:val="24"/>
        </w:rPr>
      </w:pPr>
      <w:r>
        <w:rPr>
          <w:rFonts w:hint="eastAsia" w:ascii="宋体" w:hAnsi="宋体" w:eastAsia="宋体" w:cs="宋体"/>
          <w:sz w:val="24"/>
        </w:rPr>
        <w:t xml:space="preserve">    A：</w:t>
      </w:r>
      <w:r>
        <w:rPr>
          <w:rFonts w:hint="eastAsia" w:ascii="宋体" w:hAnsi="宋体" w:eastAsia="宋体" w:cs="宋体"/>
          <w:color w:val="FF0000"/>
          <w:sz w:val="24"/>
        </w:rPr>
        <w:t>德育基础分需体现梯度</w:t>
      </w:r>
      <w:r>
        <w:rPr>
          <w:rFonts w:hint="eastAsia" w:ascii="宋体" w:hAnsi="宋体" w:eastAsia="宋体" w:cs="宋体"/>
          <w:sz w:val="24"/>
        </w:rPr>
        <w:t>，要确定没有任何的违规纪录者才能得5分，且</w:t>
      </w:r>
      <w:r>
        <w:rPr>
          <w:rFonts w:hint="eastAsia" w:ascii="宋体" w:hAnsi="宋体" w:eastAsia="宋体" w:cs="宋体"/>
          <w:color w:val="FF0000"/>
          <w:sz w:val="24"/>
        </w:rPr>
        <w:t>一个班级内得5分的同学数量不得超过本班人数的25%</w:t>
      </w:r>
      <w:r>
        <w:rPr>
          <w:rFonts w:hint="eastAsia" w:ascii="宋体" w:hAnsi="宋体" w:eastAsia="宋体" w:cs="宋体"/>
          <w:sz w:val="24"/>
        </w:rPr>
        <w:t>，</w:t>
      </w:r>
      <w:r>
        <w:rPr>
          <w:rFonts w:hint="eastAsia" w:ascii="宋体" w:hAnsi="宋体" w:eastAsia="宋体" w:cs="宋体"/>
          <w:color w:val="FF0000"/>
          <w:sz w:val="24"/>
        </w:rPr>
        <w:t>各班根据同学对班级的贡献和实际表现来打分</w:t>
      </w:r>
      <w:r>
        <w:rPr>
          <w:rFonts w:hint="eastAsia" w:ascii="宋体" w:hAnsi="宋体" w:eastAsia="宋体" w:cs="宋体"/>
          <w:sz w:val="24"/>
        </w:rPr>
        <w:t>，德育基础分需按照四舍五入的原则保留小数点后一位；而</w:t>
      </w:r>
      <w:r>
        <w:rPr>
          <w:rFonts w:hint="eastAsia" w:ascii="宋体" w:hAnsi="宋体" w:eastAsia="宋体" w:cs="宋体"/>
          <w:color w:val="FF0000"/>
          <w:sz w:val="24"/>
        </w:rPr>
        <w:t>班内互评分不需要体现梯度，即一个班内的所有同学都可以拿到5分</w:t>
      </w:r>
      <w:r>
        <w:rPr>
          <w:rFonts w:hint="eastAsia" w:ascii="宋体" w:hAnsi="宋体" w:eastAsia="宋体" w:cs="宋体"/>
          <w:sz w:val="24"/>
        </w:rPr>
        <w:t>，班内互评分如出现小数，则需按照四舍五入的原则保留小数点后两位。</w:t>
      </w:r>
    </w:p>
    <w:p>
      <w:pPr>
        <w:tabs>
          <w:tab w:val="left" w:pos="4743"/>
        </w:tabs>
        <w:spacing w:line="360" w:lineRule="auto"/>
        <w:jc w:val="left"/>
        <w:rPr>
          <w:rFonts w:ascii="宋体" w:hAnsi="宋体" w:eastAsia="宋体" w:cs="宋体"/>
          <w:sz w:val="24"/>
        </w:rPr>
      </w:pPr>
      <w:r>
        <w:rPr>
          <w:rFonts w:hint="eastAsia" w:ascii="宋体" w:hAnsi="宋体" w:eastAsia="宋体" w:cs="宋体"/>
          <w:sz w:val="24"/>
        </w:rPr>
        <w:t>14、Q：怎样了解综测评分标准？</w:t>
      </w:r>
    </w:p>
    <w:p>
      <w:pPr>
        <w:tabs>
          <w:tab w:val="left" w:pos="4743"/>
        </w:tabs>
        <w:spacing w:afterLines="100" w:line="360" w:lineRule="auto"/>
        <w:jc w:val="left"/>
        <w:rPr>
          <w:rFonts w:ascii="宋体" w:hAnsi="宋体" w:eastAsia="宋体" w:cs="宋体"/>
          <w:sz w:val="24"/>
        </w:rPr>
      </w:pPr>
      <w:r>
        <w:rPr>
          <w:rFonts w:hint="eastAsia" w:ascii="宋体" w:hAnsi="宋体" w:eastAsia="宋体" w:cs="宋体"/>
          <w:sz w:val="24"/>
        </w:rPr>
        <w:t xml:space="preserve">    A：请自行仔细查阅《华南农业大学本科生综合测评及评优实施办法》及《人文与法学学院本科生综合测评及评优实施细则（试行）》。在此不对具体项目进行一一解读，只对部分有疑惑的项目进行解释。</w:t>
      </w:r>
    </w:p>
    <w:p>
      <w:pPr>
        <w:tabs>
          <w:tab w:val="left" w:pos="4743"/>
        </w:tabs>
        <w:spacing w:line="360" w:lineRule="auto"/>
        <w:jc w:val="left"/>
        <w:rPr>
          <w:rFonts w:ascii="宋体" w:hAnsi="宋体" w:eastAsia="宋体" w:cs="宋体"/>
          <w:sz w:val="24"/>
        </w:rPr>
      </w:pPr>
      <w:r>
        <w:rPr>
          <w:rFonts w:hint="eastAsia" w:ascii="宋体" w:hAnsi="宋体" w:eastAsia="宋体" w:cs="宋体"/>
          <w:sz w:val="24"/>
        </w:rPr>
        <w:t>15、Q：兼任多项职务能在德育加分中的社会工作分项中重复加分吗？如兼任班长及助班等</w:t>
      </w:r>
    </w:p>
    <w:p>
      <w:pPr>
        <w:tabs>
          <w:tab w:val="left" w:pos="4743"/>
        </w:tabs>
        <w:spacing w:afterLines="100" w:line="360" w:lineRule="auto"/>
        <w:jc w:val="left"/>
        <w:rPr>
          <w:rFonts w:ascii="宋体" w:hAnsi="宋体" w:eastAsia="宋体" w:cs="宋体"/>
          <w:sz w:val="24"/>
        </w:rPr>
      </w:pPr>
      <w:r>
        <w:rPr>
          <w:rFonts w:hint="eastAsia" w:ascii="宋体" w:hAnsi="宋体" w:eastAsia="宋体" w:cs="宋体"/>
          <w:sz w:val="24"/>
        </w:rPr>
        <w:t xml:space="preserve">    A：不能重复加分，</w:t>
      </w:r>
      <w:r>
        <w:rPr>
          <w:rFonts w:hint="eastAsia" w:ascii="宋体" w:hAnsi="宋体" w:eastAsia="宋体" w:cs="宋体"/>
          <w:color w:val="FF0000"/>
          <w:sz w:val="24"/>
        </w:rPr>
        <w:t>按最高得分项加分。</w:t>
      </w:r>
    </w:p>
    <w:p>
      <w:pPr>
        <w:tabs>
          <w:tab w:val="left" w:pos="4743"/>
        </w:tabs>
        <w:spacing w:line="360" w:lineRule="auto"/>
        <w:jc w:val="left"/>
        <w:rPr>
          <w:rFonts w:ascii="宋体" w:hAnsi="宋体" w:eastAsia="宋体" w:cs="宋体"/>
          <w:sz w:val="24"/>
        </w:rPr>
      </w:pPr>
      <w:r>
        <w:rPr>
          <w:rFonts w:hint="eastAsia" w:ascii="宋体" w:hAnsi="宋体" w:eastAsia="宋体" w:cs="宋体"/>
          <w:sz w:val="24"/>
        </w:rPr>
        <w:t>16、Q：什么是文化艺术、思想道德建设等竞赛活动？</w:t>
      </w:r>
    </w:p>
    <w:p>
      <w:pPr>
        <w:tabs>
          <w:tab w:val="left" w:pos="4743"/>
        </w:tabs>
        <w:spacing w:afterLines="100" w:line="360" w:lineRule="auto"/>
        <w:jc w:val="left"/>
        <w:rPr>
          <w:rFonts w:ascii="宋体" w:hAnsi="宋体" w:eastAsia="宋体" w:cs="宋体"/>
          <w:color w:val="FF0000"/>
          <w:sz w:val="24"/>
        </w:rPr>
      </w:pPr>
      <w:r>
        <w:rPr>
          <w:rFonts w:hint="eastAsia" w:ascii="宋体" w:hAnsi="宋体" w:eastAsia="宋体" w:cs="宋体"/>
          <w:sz w:val="24"/>
        </w:rPr>
        <w:t xml:space="preserve">    A：以公章及证明标明的性质为准，如全国作文大赛、挑战杯、创新创业大赛等，如不确定可先填写，具体由学院评议小组决定。</w:t>
      </w:r>
      <w:r>
        <w:rPr>
          <w:rFonts w:hint="eastAsia" w:ascii="宋体" w:hAnsi="宋体" w:eastAsia="宋体" w:cs="宋体"/>
          <w:color w:val="FF0000"/>
          <w:sz w:val="24"/>
        </w:rPr>
        <w:t>中华状元红也属于竞赛类加分。</w:t>
      </w:r>
    </w:p>
    <w:p>
      <w:pPr>
        <w:tabs>
          <w:tab w:val="left" w:pos="4743"/>
        </w:tabs>
        <w:spacing w:line="360" w:lineRule="auto"/>
        <w:jc w:val="left"/>
        <w:rPr>
          <w:rFonts w:ascii="宋体" w:hAnsi="宋体" w:eastAsia="宋体" w:cs="宋体"/>
          <w:sz w:val="24"/>
        </w:rPr>
      </w:pPr>
      <w:r>
        <w:rPr>
          <w:rFonts w:hint="eastAsia" w:ascii="宋体" w:hAnsi="宋体" w:eastAsia="宋体" w:cs="宋体"/>
          <w:sz w:val="24"/>
        </w:rPr>
        <w:t>17、Q：文化艺术、思想道德建设等竞赛活动获奖加分有什么要求？</w:t>
      </w:r>
    </w:p>
    <w:p>
      <w:pPr>
        <w:tabs>
          <w:tab w:val="left" w:pos="4743"/>
        </w:tabs>
        <w:spacing w:afterLines="100" w:line="360" w:lineRule="auto"/>
        <w:jc w:val="left"/>
        <w:rPr>
          <w:rFonts w:ascii="宋体" w:hAnsi="宋体" w:eastAsia="宋体" w:cs="宋体"/>
          <w:color w:val="FF0000"/>
          <w:sz w:val="24"/>
        </w:rPr>
      </w:pPr>
      <w:r>
        <w:rPr>
          <w:rFonts w:hint="eastAsia" w:ascii="宋体" w:hAnsi="宋体" w:eastAsia="宋体" w:cs="宋体"/>
          <w:sz w:val="24"/>
        </w:rPr>
        <w:t xml:space="preserve">    A：各类竞赛活动级别</w:t>
      </w:r>
      <w:r>
        <w:rPr>
          <w:rFonts w:hint="eastAsia" w:ascii="宋体" w:hAnsi="宋体" w:eastAsia="宋体" w:cs="宋体"/>
          <w:color w:val="FF0000"/>
          <w:sz w:val="24"/>
        </w:rPr>
        <w:t>以院级以上公章为依据核准</w:t>
      </w:r>
      <w:r>
        <w:rPr>
          <w:rFonts w:hint="eastAsia" w:ascii="宋体" w:hAnsi="宋体" w:eastAsia="宋体" w:cs="宋体"/>
          <w:sz w:val="24"/>
        </w:rPr>
        <w:t>，非上述部门主办竞赛活动，加分由学院测评小组核定。</w:t>
      </w:r>
      <w:r>
        <w:rPr>
          <w:rFonts w:hint="eastAsia" w:ascii="宋体" w:hAnsi="宋体" w:eastAsia="宋体" w:cs="宋体"/>
          <w:color w:val="FF0000"/>
          <w:sz w:val="24"/>
        </w:rPr>
        <w:t>团体参赛，加分为个人参赛加分标准减半。如未获奖，个人以0.2分/次计，团体以0.1分/次计。</w:t>
      </w:r>
    </w:p>
    <w:p>
      <w:pPr>
        <w:tabs>
          <w:tab w:val="left" w:pos="4743"/>
        </w:tabs>
        <w:spacing w:line="360" w:lineRule="auto"/>
        <w:jc w:val="left"/>
        <w:rPr>
          <w:rFonts w:ascii="宋体" w:hAnsi="宋体" w:eastAsia="宋体" w:cs="宋体"/>
          <w:sz w:val="24"/>
        </w:rPr>
      </w:pPr>
      <w:r>
        <w:rPr>
          <w:rFonts w:hint="eastAsia" w:ascii="宋体" w:hAnsi="宋体" w:eastAsia="宋体" w:cs="宋体"/>
          <w:sz w:val="24"/>
        </w:rPr>
        <w:t>18、Q：什么是非竞赛类加分？非竞赛类活动最高能加多少分？</w:t>
      </w:r>
    </w:p>
    <w:p>
      <w:pPr>
        <w:tabs>
          <w:tab w:val="left" w:pos="4743"/>
        </w:tabs>
        <w:spacing w:afterLines="100" w:line="360" w:lineRule="auto"/>
        <w:jc w:val="left"/>
        <w:rPr>
          <w:rFonts w:ascii="宋体" w:hAnsi="宋体" w:eastAsia="宋体" w:cs="宋体"/>
          <w:sz w:val="24"/>
        </w:rPr>
      </w:pPr>
      <w:r>
        <w:rPr>
          <w:rFonts w:hint="eastAsia" w:ascii="宋体" w:hAnsi="宋体" w:eastAsia="宋体" w:cs="宋体"/>
          <w:sz w:val="24"/>
        </w:rPr>
        <w:t xml:space="preserve">    A：</w:t>
      </w:r>
      <w:r>
        <w:rPr>
          <w:rFonts w:hint="eastAsia" w:ascii="宋体" w:hAnsi="宋体" w:eastAsia="宋体" w:cs="宋体"/>
          <w:color w:val="FF0000"/>
          <w:sz w:val="24"/>
        </w:rPr>
        <w:t>志愿活动、参加讲座、实习证明、模拟法庭</w:t>
      </w:r>
      <w:r>
        <w:rPr>
          <w:rFonts w:hint="eastAsia" w:ascii="宋体" w:hAnsi="宋体" w:eastAsia="宋体" w:cs="宋体"/>
          <w:sz w:val="24"/>
        </w:rPr>
        <w:t>等社会实践活动属于德育中非竞赛类加分；</w:t>
      </w:r>
      <w:r>
        <w:rPr>
          <w:rFonts w:hint="eastAsia" w:ascii="宋体" w:hAnsi="宋体" w:eastAsia="宋体" w:cs="宋体"/>
          <w:color w:val="FF0000"/>
          <w:sz w:val="24"/>
        </w:rPr>
        <w:t>院级、刊、校报、正规网站发文章的也按德育非竞赛类加分</w:t>
      </w:r>
      <w:r>
        <w:rPr>
          <w:rFonts w:hint="eastAsia" w:ascii="宋体" w:hAnsi="宋体" w:eastAsia="宋体" w:cs="宋体"/>
          <w:sz w:val="24"/>
        </w:rPr>
        <w:t>，网站可采用文章截图打印以作证明，截图包含网站地址、文章链接、文章名称及作者名称等信息；</w:t>
      </w:r>
      <w:r>
        <w:rPr>
          <w:rFonts w:hint="eastAsia" w:ascii="宋体" w:hAnsi="宋体" w:eastAsia="宋体" w:cs="宋体"/>
          <w:color w:val="FF0000"/>
          <w:sz w:val="24"/>
        </w:rPr>
        <w:t>而国家正式刊物发文章、非专业学术论文的按智育加分</w:t>
      </w:r>
      <w:r>
        <w:rPr>
          <w:rFonts w:hint="eastAsia" w:ascii="宋体" w:hAnsi="宋体" w:eastAsia="宋体" w:cs="宋体"/>
          <w:sz w:val="24"/>
        </w:rPr>
        <w:t>（0.5分每次，不超过3分）；</w:t>
      </w:r>
      <w:r>
        <w:rPr>
          <w:rFonts w:hint="eastAsia" w:ascii="宋体" w:hAnsi="宋体" w:eastAsia="宋体" w:cs="宋体"/>
          <w:color w:val="FF0000"/>
          <w:sz w:val="24"/>
        </w:rPr>
        <w:t>非竞赛类加分不得超过2分。</w:t>
      </w:r>
    </w:p>
    <w:p>
      <w:pPr>
        <w:tabs>
          <w:tab w:val="left" w:pos="4743"/>
        </w:tabs>
        <w:spacing w:line="360" w:lineRule="auto"/>
        <w:jc w:val="left"/>
        <w:rPr>
          <w:rFonts w:ascii="宋体" w:hAnsi="宋体" w:eastAsia="宋体" w:cs="宋体"/>
          <w:sz w:val="24"/>
        </w:rPr>
      </w:pPr>
      <w:r>
        <w:rPr>
          <w:rFonts w:hint="eastAsia" w:ascii="宋体" w:hAnsi="宋体" w:eastAsia="宋体" w:cs="宋体"/>
          <w:sz w:val="24"/>
        </w:rPr>
        <w:t>19、Q：在杂志社中发表文章能加分吗？</w:t>
      </w:r>
    </w:p>
    <w:p>
      <w:pPr>
        <w:tabs>
          <w:tab w:val="left" w:pos="4743"/>
        </w:tabs>
        <w:spacing w:afterLines="100" w:line="360" w:lineRule="auto"/>
        <w:jc w:val="left"/>
        <w:rPr>
          <w:rFonts w:ascii="宋体" w:hAnsi="宋体" w:eastAsia="宋体" w:cs="宋体"/>
          <w:sz w:val="24"/>
        </w:rPr>
      </w:pPr>
      <w:r>
        <w:rPr>
          <w:rFonts w:hint="eastAsia" w:ascii="宋体" w:hAnsi="宋体" w:eastAsia="宋体" w:cs="宋体"/>
          <w:sz w:val="24"/>
        </w:rPr>
        <w:t xml:space="preserve">    A：视具体情况而定，</w:t>
      </w:r>
      <w:r>
        <w:rPr>
          <w:rFonts w:hint="eastAsia" w:ascii="宋体" w:hAnsi="宋体" w:eastAsia="宋体" w:cs="宋体"/>
          <w:color w:val="FF0000"/>
          <w:sz w:val="24"/>
        </w:rPr>
        <w:t>只有在正式刊物中发表文章才能加分</w:t>
      </w:r>
      <w:r>
        <w:rPr>
          <w:rFonts w:hint="eastAsia" w:ascii="宋体" w:hAnsi="宋体" w:eastAsia="宋体" w:cs="宋体"/>
          <w:sz w:val="24"/>
        </w:rPr>
        <w:t>。可先填写，具体由学院评议小组认定。</w:t>
      </w:r>
    </w:p>
    <w:p>
      <w:pPr>
        <w:tabs>
          <w:tab w:val="left" w:pos="4743"/>
        </w:tabs>
        <w:spacing w:line="360" w:lineRule="auto"/>
        <w:jc w:val="left"/>
        <w:rPr>
          <w:rFonts w:ascii="宋体" w:hAnsi="宋体" w:eastAsia="宋体" w:cs="宋体"/>
          <w:sz w:val="24"/>
        </w:rPr>
      </w:pPr>
      <w:r>
        <w:rPr>
          <w:rFonts w:hint="eastAsia" w:ascii="宋体" w:hAnsi="宋体" w:eastAsia="宋体" w:cs="宋体"/>
          <w:sz w:val="24"/>
        </w:rPr>
        <w:t>20、Q：团体参赛（包括获奖和不获奖），个人怎样加分？</w:t>
      </w:r>
    </w:p>
    <w:p>
      <w:pPr>
        <w:tabs>
          <w:tab w:val="left" w:pos="4743"/>
        </w:tabs>
        <w:spacing w:afterLines="100" w:line="360" w:lineRule="auto"/>
        <w:jc w:val="left"/>
        <w:rPr>
          <w:rFonts w:ascii="宋体" w:hAnsi="宋体" w:eastAsia="宋体" w:cs="宋体"/>
          <w:sz w:val="24"/>
        </w:rPr>
      </w:pPr>
      <w:r>
        <w:rPr>
          <w:rFonts w:hint="eastAsia" w:ascii="宋体" w:hAnsi="宋体" w:eastAsia="宋体" w:cs="宋体"/>
          <w:sz w:val="24"/>
        </w:rPr>
        <w:t xml:space="preserve">    A：</w:t>
      </w:r>
      <w:r>
        <w:rPr>
          <w:rFonts w:hint="eastAsia" w:ascii="宋体" w:hAnsi="宋体" w:eastAsia="宋体" w:cs="宋体"/>
          <w:color w:val="FF0000"/>
          <w:sz w:val="24"/>
        </w:rPr>
        <w:t>所有团体参加的活动均以个人参加的得分减半加分。</w:t>
      </w:r>
    </w:p>
    <w:p>
      <w:pPr>
        <w:tabs>
          <w:tab w:val="left" w:pos="4743"/>
        </w:tabs>
        <w:spacing w:line="360" w:lineRule="auto"/>
        <w:jc w:val="left"/>
        <w:rPr>
          <w:rFonts w:ascii="宋体" w:hAnsi="宋体" w:eastAsia="宋体" w:cs="宋体"/>
          <w:sz w:val="24"/>
        </w:rPr>
      </w:pPr>
      <w:r>
        <w:rPr>
          <w:rFonts w:hint="eastAsia" w:ascii="宋体" w:hAnsi="宋体" w:eastAsia="宋体" w:cs="宋体"/>
          <w:sz w:val="24"/>
        </w:rPr>
        <w:t>21、Q：学院团学、学生组织内部组织的活动，如培训换届能加分吗？</w:t>
      </w:r>
    </w:p>
    <w:p>
      <w:pPr>
        <w:tabs>
          <w:tab w:val="left" w:pos="4743"/>
        </w:tabs>
        <w:spacing w:afterLines="100" w:line="360" w:lineRule="auto"/>
        <w:jc w:val="left"/>
        <w:rPr>
          <w:rFonts w:ascii="宋体" w:hAnsi="宋体" w:eastAsia="宋体" w:cs="宋体"/>
          <w:sz w:val="24"/>
        </w:rPr>
      </w:pPr>
      <w:r>
        <w:rPr>
          <w:rFonts w:hint="eastAsia" w:ascii="宋体" w:hAnsi="宋体" w:eastAsia="宋体" w:cs="宋体"/>
          <w:sz w:val="24"/>
        </w:rPr>
        <w:t xml:space="preserve">    A：凡是学院团学、学生组织内部组织的活动，如培训换届等，不予以加分</w:t>
      </w:r>
    </w:p>
    <w:p>
      <w:pPr>
        <w:tabs>
          <w:tab w:val="left" w:pos="4743"/>
        </w:tabs>
        <w:spacing w:line="360" w:lineRule="auto"/>
        <w:jc w:val="left"/>
        <w:rPr>
          <w:rFonts w:ascii="宋体" w:hAnsi="宋体" w:eastAsia="宋体" w:cs="宋体"/>
          <w:sz w:val="24"/>
        </w:rPr>
      </w:pPr>
      <w:r>
        <w:rPr>
          <w:rFonts w:hint="eastAsia" w:ascii="宋体" w:hAnsi="宋体" w:eastAsia="宋体" w:cs="宋体"/>
          <w:sz w:val="24"/>
        </w:rPr>
        <w:t>22、Q：在团学及学生组织开展的活动兼任工作人员及参与者或志愿者，能重复加分吗？</w:t>
      </w:r>
    </w:p>
    <w:p>
      <w:pPr>
        <w:tabs>
          <w:tab w:val="left" w:pos="4743"/>
        </w:tabs>
        <w:spacing w:afterLines="100" w:line="360" w:lineRule="auto"/>
        <w:jc w:val="left"/>
        <w:rPr>
          <w:rFonts w:ascii="宋体" w:hAnsi="宋体" w:eastAsia="宋体" w:cs="宋体"/>
          <w:sz w:val="24"/>
        </w:rPr>
      </w:pPr>
      <w:r>
        <w:rPr>
          <w:rFonts w:hint="eastAsia" w:ascii="宋体" w:hAnsi="宋体" w:eastAsia="宋体" w:cs="宋体"/>
          <w:sz w:val="24"/>
        </w:rPr>
        <w:t xml:space="preserve">    A：不能，</w:t>
      </w:r>
      <w:r>
        <w:rPr>
          <w:rFonts w:hint="eastAsia" w:ascii="宋体" w:hAnsi="宋体" w:eastAsia="宋体" w:cs="宋体"/>
          <w:color w:val="FF0000"/>
          <w:sz w:val="24"/>
        </w:rPr>
        <w:t>统一按工作人员加一次分。</w:t>
      </w:r>
    </w:p>
    <w:p>
      <w:pPr>
        <w:tabs>
          <w:tab w:val="left" w:pos="4743"/>
        </w:tabs>
        <w:spacing w:line="360" w:lineRule="auto"/>
        <w:jc w:val="left"/>
        <w:rPr>
          <w:rFonts w:ascii="宋体" w:hAnsi="宋体" w:eastAsia="宋体" w:cs="宋体"/>
          <w:sz w:val="24"/>
        </w:rPr>
      </w:pPr>
      <w:r>
        <w:rPr>
          <w:rFonts w:hint="eastAsia" w:ascii="宋体" w:hAnsi="宋体" w:eastAsia="宋体" w:cs="宋体"/>
          <w:sz w:val="24"/>
        </w:rPr>
        <w:t>23、Q：参与其他学院举办的活动能加分吗？</w:t>
      </w:r>
    </w:p>
    <w:p>
      <w:pPr>
        <w:spacing w:afterLines="100" w:line="360" w:lineRule="auto"/>
        <w:rPr>
          <w:rFonts w:ascii="宋体" w:hAnsi="宋体" w:eastAsia="宋体" w:cs="宋体"/>
          <w:sz w:val="24"/>
        </w:rPr>
      </w:pPr>
      <w:r>
        <w:rPr>
          <w:rFonts w:hint="eastAsia" w:ascii="宋体" w:hAnsi="宋体" w:eastAsia="宋体" w:cs="宋体"/>
          <w:sz w:val="24"/>
        </w:rPr>
        <w:t xml:space="preserve">    A：</w:t>
      </w:r>
      <w:r>
        <w:rPr>
          <w:rFonts w:hint="eastAsia" w:ascii="宋体" w:hAnsi="宋体" w:eastAsia="宋体" w:cs="宋体"/>
          <w:color w:val="FF0000"/>
          <w:sz w:val="24"/>
        </w:rPr>
        <w:t>除非证明材料上盖有该学院或组织、社团的公章，否则不予以承认加分</w:t>
      </w:r>
      <w:r>
        <w:rPr>
          <w:rFonts w:hint="eastAsia" w:ascii="宋体" w:hAnsi="宋体" w:eastAsia="宋体" w:cs="宋体"/>
          <w:sz w:val="24"/>
        </w:rPr>
        <w:t>。</w:t>
      </w:r>
    </w:p>
    <w:p>
      <w:pPr>
        <w:spacing w:line="360" w:lineRule="auto"/>
        <w:rPr>
          <w:rFonts w:ascii="宋体" w:hAnsi="宋体" w:eastAsia="宋体" w:cs="宋体"/>
          <w:sz w:val="24"/>
        </w:rPr>
      </w:pPr>
      <w:r>
        <w:rPr>
          <w:rFonts w:hint="eastAsia" w:ascii="宋体" w:hAnsi="宋体" w:eastAsia="宋体" w:cs="宋体"/>
          <w:sz w:val="24"/>
        </w:rPr>
        <w:t>24、Q：党课志愿活动、获得推优资格等能加分吗？</w:t>
      </w:r>
    </w:p>
    <w:p>
      <w:pPr>
        <w:spacing w:afterLines="100" w:line="360" w:lineRule="auto"/>
        <w:rPr>
          <w:rFonts w:ascii="宋体" w:hAnsi="宋体" w:eastAsia="宋体" w:cs="宋体"/>
          <w:sz w:val="24"/>
        </w:rPr>
      </w:pPr>
      <w:r>
        <w:rPr>
          <w:rFonts w:hint="eastAsia" w:ascii="宋体" w:hAnsi="宋体" w:eastAsia="宋体" w:cs="宋体"/>
          <w:sz w:val="24"/>
        </w:rPr>
        <w:t xml:space="preserve">    A：不能。</w:t>
      </w:r>
    </w:p>
    <w:p>
      <w:pPr>
        <w:spacing w:line="360" w:lineRule="auto"/>
        <w:rPr>
          <w:rFonts w:ascii="宋体" w:hAnsi="宋体" w:eastAsia="宋体" w:cs="宋体"/>
          <w:sz w:val="24"/>
        </w:rPr>
      </w:pPr>
    </w:p>
    <w:p>
      <w:pPr>
        <w:spacing w:line="360" w:lineRule="auto"/>
        <w:rPr>
          <w:rFonts w:ascii="宋体" w:hAnsi="宋体" w:eastAsia="宋体" w:cs="宋体"/>
          <w:sz w:val="24"/>
        </w:rPr>
      </w:pPr>
      <w:r>
        <w:rPr>
          <w:rFonts w:hint="eastAsia" w:ascii="宋体" w:hAnsi="宋体" w:eastAsia="宋体" w:cs="宋体"/>
          <w:sz w:val="24"/>
        </w:rPr>
        <w:t>25、Q：参与体育类活动，获得体育类荣誉称号等能再加德育分吗？</w:t>
      </w:r>
    </w:p>
    <w:p>
      <w:pPr>
        <w:spacing w:afterLines="100" w:line="360" w:lineRule="auto"/>
        <w:rPr>
          <w:rFonts w:ascii="宋体" w:hAnsi="宋体" w:eastAsia="宋体" w:cs="宋体"/>
          <w:sz w:val="24"/>
        </w:rPr>
      </w:pPr>
      <w:r>
        <w:rPr>
          <w:rFonts w:hint="eastAsia" w:ascii="宋体" w:hAnsi="宋体" w:eastAsia="宋体" w:cs="宋体"/>
          <w:sz w:val="24"/>
        </w:rPr>
        <w:t xml:space="preserve">    A：不能，</w:t>
      </w:r>
      <w:r>
        <w:rPr>
          <w:rFonts w:hint="eastAsia" w:ascii="宋体" w:hAnsi="宋体" w:eastAsia="宋体" w:cs="宋体"/>
          <w:color w:val="FF0000"/>
          <w:sz w:val="24"/>
        </w:rPr>
        <w:t>与体育类相关的加分只在体育加分中进行，不能重复加德育分</w:t>
      </w:r>
      <w:r>
        <w:rPr>
          <w:rFonts w:hint="eastAsia" w:ascii="宋体" w:hAnsi="宋体" w:eastAsia="宋体" w:cs="宋体"/>
          <w:sz w:val="24"/>
        </w:rPr>
        <w:t>。</w:t>
      </w:r>
    </w:p>
    <w:p>
      <w:pPr>
        <w:tabs>
          <w:tab w:val="left" w:pos="4743"/>
        </w:tabs>
        <w:spacing w:line="360" w:lineRule="auto"/>
        <w:jc w:val="left"/>
        <w:rPr>
          <w:rFonts w:ascii="宋体" w:hAnsi="宋体" w:eastAsia="宋体" w:cs="宋体"/>
          <w:sz w:val="24"/>
        </w:rPr>
      </w:pPr>
      <w:r>
        <w:rPr>
          <w:rFonts w:hint="eastAsia" w:ascii="宋体" w:hAnsi="宋体" w:eastAsia="宋体" w:cs="宋体"/>
          <w:sz w:val="24"/>
        </w:rPr>
        <w:t>26、Q：参与校外讲座能加德育分吗？</w:t>
      </w:r>
    </w:p>
    <w:p>
      <w:pPr>
        <w:pStyle w:val="7"/>
        <w:spacing w:afterLines="100" w:line="360" w:lineRule="auto"/>
        <w:ind w:firstLine="0" w:firstLineChars="0"/>
        <w:rPr>
          <w:rFonts w:ascii="宋体" w:hAnsi="宋体" w:cs="宋体"/>
          <w:sz w:val="24"/>
          <w:szCs w:val="24"/>
        </w:rPr>
      </w:pPr>
      <w:r>
        <w:rPr>
          <w:rFonts w:hint="eastAsia" w:ascii="宋体" w:hAnsi="宋体" w:cs="宋体"/>
          <w:kern w:val="2"/>
          <w:sz w:val="24"/>
          <w:szCs w:val="24"/>
        </w:rPr>
        <w:t xml:space="preserve">    A：</w:t>
      </w:r>
      <w:r>
        <w:rPr>
          <w:rFonts w:hint="eastAsia" w:ascii="宋体" w:hAnsi="宋体" w:cs="宋体"/>
          <w:sz w:val="24"/>
          <w:szCs w:val="24"/>
        </w:rPr>
        <w:t>讲座名单院网没有公示且没有参加证明，则手写一份证明，后附</w:t>
      </w:r>
      <w:r>
        <w:rPr>
          <w:rFonts w:hint="eastAsia" w:ascii="宋体" w:hAnsi="宋体" w:cs="宋体"/>
          <w:b/>
          <w:sz w:val="24"/>
          <w:szCs w:val="24"/>
          <w:u w:val="single"/>
        </w:rPr>
        <w:t>三位</w:t>
      </w:r>
      <w:r>
        <w:rPr>
          <w:rFonts w:hint="eastAsia" w:ascii="宋体" w:hAnsi="宋体" w:cs="宋体"/>
          <w:sz w:val="24"/>
          <w:szCs w:val="24"/>
        </w:rPr>
        <w:t>同行证明人签名，但具体效力由学院评议小组决定。</w:t>
      </w:r>
    </w:p>
    <w:p>
      <w:pPr>
        <w:pStyle w:val="7"/>
        <w:spacing w:line="360" w:lineRule="auto"/>
        <w:ind w:firstLine="0" w:firstLineChars="0"/>
        <w:rPr>
          <w:rFonts w:ascii="宋体" w:hAnsi="宋体" w:cs="宋体"/>
          <w:sz w:val="24"/>
          <w:szCs w:val="24"/>
        </w:rPr>
      </w:pPr>
      <w:r>
        <w:rPr>
          <w:rFonts w:hint="eastAsia" w:ascii="宋体" w:hAnsi="宋体" w:cs="宋体"/>
          <w:sz w:val="24"/>
          <w:szCs w:val="24"/>
        </w:rPr>
        <w:t>27、Q：参与献血（包括校内及校外）能加分吗？</w:t>
      </w:r>
    </w:p>
    <w:p>
      <w:pPr>
        <w:pStyle w:val="7"/>
        <w:spacing w:afterLines="100" w:line="360" w:lineRule="auto"/>
        <w:ind w:firstLine="0" w:firstLineChars="0"/>
        <w:rPr>
          <w:rFonts w:ascii="宋体" w:hAnsi="宋体" w:cs="宋体"/>
          <w:sz w:val="24"/>
          <w:szCs w:val="24"/>
        </w:rPr>
      </w:pPr>
      <w:r>
        <w:rPr>
          <w:rFonts w:hint="eastAsia" w:ascii="宋体" w:hAnsi="宋体" w:cs="宋体"/>
          <w:sz w:val="24"/>
          <w:szCs w:val="24"/>
        </w:rPr>
        <w:t xml:space="preserve">    A：每次加0.5分的德育分，</w:t>
      </w:r>
      <w:r>
        <w:rPr>
          <w:rFonts w:hint="eastAsia" w:ascii="宋体" w:hAnsi="宋体" w:cs="宋体"/>
          <w:color w:val="FF0000"/>
          <w:sz w:val="24"/>
          <w:szCs w:val="24"/>
        </w:rPr>
        <w:t>但累计不能超过1.5分。</w:t>
      </w:r>
      <w:r>
        <w:rPr>
          <w:rFonts w:hint="eastAsia" w:ascii="宋体" w:hAnsi="宋体" w:cs="宋体"/>
          <w:sz w:val="24"/>
          <w:szCs w:val="24"/>
        </w:rPr>
        <w:t>需附上献血证明或献血证复印件。</w:t>
      </w:r>
    </w:p>
    <w:p>
      <w:pPr>
        <w:pStyle w:val="7"/>
        <w:spacing w:line="360" w:lineRule="auto"/>
        <w:ind w:firstLine="0" w:firstLineChars="0"/>
        <w:rPr>
          <w:rFonts w:ascii="宋体" w:hAnsi="宋体" w:cs="宋体"/>
          <w:sz w:val="24"/>
          <w:szCs w:val="24"/>
        </w:rPr>
      </w:pPr>
      <w:r>
        <w:rPr>
          <w:rFonts w:hint="eastAsia" w:ascii="宋体" w:hAnsi="宋体" w:cs="宋体"/>
          <w:sz w:val="24"/>
          <w:szCs w:val="24"/>
        </w:rPr>
        <w:t>28、Q：怎样计算智育基础分？</w:t>
      </w:r>
    </w:p>
    <w:p>
      <w:pPr>
        <w:pStyle w:val="7"/>
        <w:spacing w:afterLines="100" w:line="360" w:lineRule="auto"/>
        <w:ind w:firstLine="0" w:firstLineChars="0"/>
        <w:rPr>
          <w:rFonts w:ascii="宋体" w:hAnsi="宋体" w:cs="宋体"/>
          <w:color w:val="FF0000"/>
          <w:sz w:val="24"/>
          <w:szCs w:val="24"/>
        </w:rPr>
      </w:pPr>
      <w:r>
        <w:rPr>
          <w:rFonts w:hint="eastAsia" w:ascii="宋体" w:hAnsi="宋体" w:cs="宋体"/>
          <w:sz w:val="24"/>
          <w:szCs w:val="24"/>
        </w:rPr>
        <w:t xml:space="preserve">    A：</w:t>
      </w:r>
      <w:r>
        <w:rPr>
          <w:rFonts w:hint="eastAsia" w:ascii="宋体" w:hAnsi="宋体" w:cs="宋体"/>
          <w:color w:val="FF0000"/>
          <w:sz w:val="24"/>
          <w:szCs w:val="24"/>
        </w:rPr>
        <w:t>智育基础分=该学生本学年度平均绩点/本年级本专业学生的最高平均绩点*60</w:t>
      </w:r>
    </w:p>
    <w:p>
      <w:pPr>
        <w:pStyle w:val="7"/>
        <w:spacing w:line="360" w:lineRule="auto"/>
        <w:ind w:firstLine="0" w:firstLineChars="0"/>
        <w:rPr>
          <w:rFonts w:ascii="宋体" w:hAnsi="宋体" w:cs="宋体"/>
          <w:sz w:val="24"/>
          <w:szCs w:val="24"/>
        </w:rPr>
      </w:pPr>
      <w:r>
        <w:rPr>
          <w:rFonts w:hint="eastAsia" w:ascii="宋体" w:hAnsi="宋体" w:cs="宋体"/>
          <w:sz w:val="24"/>
          <w:szCs w:val="24"/>
        </w:rPr>
        <w:t>29、Q：怎样知道本年级本专业学生的最高平均绩点？</w:t>
      </w:r>
    </w:p>
    <w:p>
      <w:pPr>
        <w:pStyle w:val="7"/>
        <w:spacing w:afterLines="100" w:line="360" w:lineRule="auto"/>
        <w:ind w:firstLine="0" w:firstLineChars="0"/>
        <w:rPr>
          <w:rFonts w:ascii="宋体" w:hAnsi="宋体" w:cs="宋体"/>
          <w:sz w:val="24"/>
          <w:szCs w:val="24"/>
        </w:rPr>
      </w:pPr>
      <w:r>
        <w:rPr>
          <w:rFonts w:hint="eastAsia" w:ascii="宋体" w:hAnsi="宋体" w:cs="宋体"/>
          <w:sz w:val="24"/>
          <w:szCs w:val="24"/>
        </w:rPr>
        <w:t xml:space="preserve">    A：已在附件10中</w:t>
      </w:r>
    </w:p>
    <w:p>
      <w:pPr>
        <w:pStyle w:val="7"/>
        <w:spacing w:line="360" w:lineRule="auto"/>
        <w:ind w:firstLine="0" w:firstLineChars="0"/>
        <w:rPr>
          <w:rFonts w:ascii="宋体" w:hAnsi="宋体" w:cs="宋体"/>
          <w:sz w:val="24"/>
          <w:szCs w:val="24"/>
        </w:rPr>
      </w:pPr>
      <w:r>
        <w:rPr>
          <w:rFonts w:hint="eastAsia" w:ascii="宋体" w:hAnsi="宋体" w:cs="宋体"/>
          <w:sz w:val="24"/>
          <w:szCs w:val="24"/>
        </w:rPr>
        <w:t>30、Q：若攻读双学位或辅修第二专业，怎样计算本学年绩点？</w:t>
      </w:r>
    </w:p>
    <w:p>
      <w:pPr>
        <w:pStyle w:val="7"/>
        <w:spacing w:afterLines="100" w:line="360" w:lineRule="auto"/>
        <w:ind w:firstLine="0" w:firstLineChars="0"/>
        <w:rPr>
          <w:rFonts w:ascii="宋体" w:hAnsi="宋体" w:cs="宋体"/>
          <w:color w:val="FF0000"/>
          <w:sz w:val="24"/>
          <w:szCs w:val="24"/>
        </w:rPr>
      </w:pPr>
      <w:r>
        <w:rPr>
          <w:rFonts w:hint="eastAsia" w:ascii="宋体" w:hAnsi="宋体" w:cs="宋体"/>
          <w:sz w:val="24"/>
          <w:szCs w:val="24"/>
        </w:rPr>
        <w:t xml:space="preserve">    A：</w:t>
      </w:r>
      <w:r>
        <w:rPr>
          <w:rFonts w:hint="eastAsia" w:ascii="宋体" w:hAnsi="宋体" w:cs="宋体"/>
          <w:color w:val="FF0000"/>
          <w:sz w:val="24"/>
          <w:szCs w:val="24"/>
        </w:rPr>
        <w:t>攻读双学位、修读第二专业的以第一学位专业成绩为准，学校教务系统已剔除双学位和辅修第二专业，只计算第一专业成绩。</w:t>
      </w:r>
    </w:p>
    <w:p>
      <w:pPr>
        <w:pStyle w:val="7"/>
        <w:spacing w:line="360" w:lineRule="auto"/>
        <w:ind w:firstLine="0" w:firstLineChars="0"/>
        <w:rPr>
          <w:rFonts w:ascii="宋体" w:hAnsi="宋体" w:cs="宋体"/>
          <w:sz w:val="24"/>
          <w:szCs w:val="24"/>
        </w:rPr>
      </w:pPr>
      <w:r>
        <w:rPr>
          <w:rFonts w:hint="eastAsia" w:ascii="宋体" w:hAnsi="宋体" w:cs="宋体"/>
          <w:sz w:val="24"/>
          <w:szCs w:val="24"/>
        </w:rPr>
        <w:t>31、Q：绩点及智育基础分出现小数怎样处理？</w:t>
      </w:r>
    </w:p>
    <w:p>
      <w:pPr>
        <w:pStyle w:val="7"/>
        <w:spacing w:afterLines="100" w:line="360" w:lineRule="auto"/>
        <w:ind w:firstLine="0" w:firstLineChars="0"/>
        <w:rPr>
          <w:rFonts w:ascii="宋体" w:hAnsi="宋体" w:cs="宋体"/>
          <w:sz w:val="24"/>
          <w:szCs w:val="24"/>
        </w:rPr>
      </w:pPr>
      <w:r>
        <w:rPr>
          <w:rFonts w:hint="eastAsia" w:ascii="宋体" w:hAnsi="宋体" w:cs="宋体"/>
          <w:sz w:val="24"/>
          <w:szCs w:val="24"/>
        </w:rPr>
        <w:t xml:space="preserve">    A：均按四舍五入原则</w:t>
      </w:r>
      <w:r>
        <w:rPr>
          <w:rFonts w:hint="eastAsia" w:ascii="宋体" w:hAnsi="宋体" w:cs="宋体"/>
          <w:color w:val="FF0000"/>
          <w:sz w:val="24"/>
          <w:szCs w:val="24"/>
        </w:rPr>
        <w:t>保留两位小数</w:t>
      </w:r>
      <w:r>
        <w:rPr>
          <w:rFonts w:hint="eastAsia" w:ascii="宋体" w:hAnsi="宋体" w:cs="宋体"/>
          <w:sz w:val="24"/>
          <w:szCs w:val="24"/>
        </w:rPr>
        <w:t>。</w:t>
      </w:r>
    </w:p>
    <w:p>
      <w:pPr>
        <w:pStyle w:val="7"/>
        <w:spacing w:line="360" w:lineRule="auto"/>
        <w:ind w:firstLine="0" w:firstLineChars="0"/>
        <w:rPr>
          <w:rFonts w:ascii="宋体" w:hAnsi="宋体" w:cs="宋体"/>
          <w:sz w:val="24"/>
          <w:szCs w:val="24"/>
        </w:rPr>
      </w:pPr>
      <w:r>
        <w:rPr>
          <w:rFonts w:hint="eastAsia" w:ascii="宋体" w:hAnsi="宋体" w:cs="宋体"/>
          <w:sz w:val="24"/>
          <w:szCs w:val="24"/>
        </w:rPr>
        <w:t>32、Q：获得职业或执业资格证书能加智育奖励分吗？</w:t>
      </w:r>
    </w:p>
    <w:p>
      <w:pPr>
        <w:pStyle w:val="7"/>
        <w:spacing w:line="360" w:lineRule="auto"/>
        <w:ind w:firstLine="0" w:firstLineChars="0"/>
        <w:rPr>
          <w:rFonts w:hint="eastAsia" w:ascii="宋体" w:hAnsi="宋体" w:cs="宋体"/>
          <w:sz w:val="24"/>
          <w:szCs w:val="24"/>
        </w:rPr>
      </w:pPr>
      <w:r>
        <w:rPr>
          <w:rFonts w:hint="eastAsia" w:ascii="宋体" w:hAnsi="宋体" w:cs="宋体"/>
          <w:sz w:val="24"/>
          <w:szCs w:val="24"/>
        </w:rPr>
        <w:t xml:space="preserve">    A:符合加分条件的本年度获职业或执业资格证书可申请加2分，颁发部门必须是国家认可机关，如本年度获取多项证书，不重复计算，即此项加分为2分。</w:t>
      </w:r>
    </w:p>
    <w:p>
      <w:pPr>
        <w:pStyle w:val="7"/>
        <w:spacing w:line="360" w:lineRule="auto"/>
        <w:ind w:firstLine="0" w:firstLineChars="0"/>
        <w:rPr>
          <w:rFonts w:ascii="宋体" w:hAnsi="宋体" w:cs="宋体"/>
          <w:sz w:val="24"/>
          <w:szCs w:val="24"/>
        </w:rPr>
      </w:pPr>
    </w:p>
    <w:p>
      <w:pPr>
        <w:pStyle w:val="7"/>
        <w:spacing w:line="360" w:lineRule="auto"/>
        <w:ind w:firstLine="0" w:firstLineChars="0"/>
        <w:rPr>
          <w:rFonts w:ascii="宋体" w:hAnsi="宋体" w:cs="宋体"/>
          <w:sz w:val="24"/>
          <w:szCs w:val="24"/>
        </w:rPr>
      </w:pPr>
      <w:r>
        <w:rPr>
          <w:rFonts w:hint="eastAsia" w:ascii="宋体" w:hAnsi="宋体" w:cs="宋体"/>
          <w:sz w:val="24"/>
          <w:szCs w:val="24"/>
        </w:rPr>
        <w:t>33、Q：通过相关资格考试能加分吗？</w:t>
      </w:r>
    </w:p>
    <w:p>
      <w:pPr>
        <w:pStyle w:val="7"/>
        <w:spacing w:afterLines="100" w:line="360" w:lineRule="auto"/>
        <w:ind w:firstLine="0" w:firstLineChars="0"/>
        <w:rPr>
          <w:rFonts w:ascii="宋体" w:hAnsi="宋体" w:cs="宋体"/>
          <w:sz w:val="24"/>
          <w:szCs w:val="24"/>
        </w:rPr>
      </w:pPr>
      <w:r>
        <w:rPr>
          <w:rFonts w:hint="eastAsia" w:ascii="宋体" w:hAnsi="宋体" w:cs="宋体"/>
          <w:sz w:val="24"/>
          <w:szCs w:val="24"/>
        </w:rPr>
        <w:t xml:space="preserve">    A：本年度通过英语四级（425分）、六级（425分）、普通话（二级乙等以上）、计算机等级考试可加1分，</w:t>
      </w:r>
      <w:r>
        <w:rPr>
          <w:rFonts w:hint="eastAsia" w:ascii="宋体" w:hAnsi="宋体" w:cs="宋体"/>
          <w:color w:val="FF0000"/>
          <w:sz w:val="24"/>
          <w:szCs w:val="24"/>
        </w:rPr>
        <w:t>四年只能加一次</w:t>
      </w:r>
      <w:r>
        <w:rPr>
          <w:rFonts w:hint="eastAsia" w:ascii="宋体" w:hAnsi="宋体" w:cs="宋体"/>
          <w:sz w:val="24"/>
          <w:szCs w:val="24"/>
        </w:rPr>
        <w:t>。雅思、托福证书加分情况与英语4、6级一样，加1分</w:t>
      </w:r>
    </w:p>
    <w:p>
      <w:pPr>
        <w:pStyle w:val="7"/>
        <w:spacing w:line="360" w:lineRule="auto"/>
        <w:ind w:firstLine="0" w:firstLineChars="0"/>
        <w:rPr>
          <w:rFonts w:ascii="宋体" w:hAnsi="宋体" w:cs="宋体"/>
          <w:sz w:val="24"/>
          <w:szCs w:val="24"/>
        </w:rPr>
      </w:pPr>
      <w:r>
        <w:rPr>
          <w:rFonts w:hint="eastAsia" w:ascii="宋体" w:hAnsi="宋体" w:cs="宋体"/>
          <w:sz w:val="24"/>
          <w:szCs w:val="24"/>
        </w:rPr>
        <w:t>34、Q：</w:t>
      </w:r>
      <w:r>
        <w:rPr>
          <w:rFonts w:hint="eastAsia" w:ascii="宋体" w:hAnsi="宋体" w:cs="宋体"/>
          <w:color w:val="FF0000"/>
          <w:sz w:val="24"/>
          <w:szCs w:val="24"/>
        </w:rPr>
        <w:t>驾照能加智育奖励分吗</w:t>
      </w:r>
      <w:r>
        <w:rPr>
          <w:rFonts w:hint="eastAsia" w:ascii="宋体" w:hAnsi="宋体" w:cs="宋体"/>
          <w:sz w:val="24"/>
          <w:szCs w:val="24"/>
        </w:rPr>
        <w:t>？</w:t>
      </w:r>
    </w:p>
    <w:p>
      <w:pPr>
        <w:pStyle w:val="7"/>
        <w:spacing w:afterLines="100" w:line="360" w:lineRule="auto"/>
        <w:ind w:firstLine="0" w:firstLineChars="0"/>
        <w:rPr>
          <w:rFonts w:ascii="宋体" w:hAnsi="宋体" w:cs="宋体"/>
          <w:sz w:val="24"/>
          <w:szCs w:val="24"/>
        </w:rPr>
      </w:pPr>
      <w:r>
        <w:rPr>
          <w:rFonts w:hint="eastAsia" w:ascii="宋体" w:hAnsi="宋体" w:cs="宋体"/>
          <w:sz w:val="24"/>
          <w:szCs w:val="24"/>
        </w:rPr>
        <w:t xml:space="preserve">    A：不能。</w:t>
      </w:r>
    </w:p>
    <w:p>
      <w:pPr>
        <w:pStyle w:val="7"/>
        <w:spacing w:line="360" w:lineRule="auto"/>
        <w:ind w:firstLine="0" w:firstLineChars="0"/>
        <w:rPr>
          <w:rFonts w:ascii="宋体" w:hAnsi="宋体" w:cs="宋体"/>
          <w:sz w:val="24"/>
          <w:szCs w:val="24"/>
        </w:rPr>
      </w:pPr>
      <w:r>
        <w:rPr>
          <w:rFonts w:hint="eastAsia" w:ascii="宋体" w:hAnsi="宋体" w:cs="宋体"/>
          <w:sz w:val="24"/>
          <w:szCs w:val="24"/>
        </w:rPr>
        <w:t>35、Q：什么是各类未设奖项的体育活动，又该怎样加体育奖励分?</w:t>
      </w:r>
    </w:p>
    <w:p>
      <w:pPr>
        <w:pStyle w:val="7"/>
        <w:spacing w:line="360" w:lineRule="auto"/>
        <w:ind w:firstLine="0" w:firstLineChars="0"/>
        <w:rPr>
          <w:rFonts w:hint="eastAsia" w:ascii="宋体" w:hAnsi="宋体" w:cs="宋体"/>
          <w:color w:val="FF0000"/>
          <w:sz w:val="24"/>
          <w:szCs w:val="24"/>
        </w:rPr>
      </w:pPr>
      <w:r>
        <w:rPr>
          <w:rFonts w:hint="eastAsia" w:ascii="宋体" w:hAnsi="宋体" w:cs="宋体"/>
          <w:sz w:val="24"/>
          <w:szCs w:val="24"/>
        </w:rPr>
        <w:t xml:space="preserve">    A：各类未设奖项的体育活动比如是“阳光体育先进个人”、“最佳MVP”以及团体奖中的“道德风尚奖”“体育风采奖”之类，这些未设一二三等奖，所以称为“未设奖项体育活动”。（参照院细则第3项）。</w:t>
      </w:r>
      <w:r>
        <w:rPr>
          <w:rFonts w:hint="eastAsia" w:ascii="宋体" w:hAnsi="宋体" w:cs="宋体"/>
          <w:color w:val="FF0000"/>
          <w:sz w:val="24"/>
          <w:szCs w:val="24"/>
        </w:rPr>
        <w:t>各类未设奖项的体育活动按照0.2分/人计分，团体以0.1分/次计。各类团体总分等奖项不再进行加分。</w:t>
      </w:r>
    </w:p>
    <w:p>
      <w:pPr>
        <w:pStyle w:val="7"/>
        <w:spacing w:line="360" w:lineRule="auto"/>
        <w:ind w:firstLine="0" w:firstLineChars="0"/>
        <w:rPr>
          <w:rFonts w:ascii="宋体" w:hAnsi="宋体" w:cs="宋体"/>
          <w:sz w:val="24"/>
          <w:szCs w:val="24"/>
        </w:rPr>
      </w:pPr>
    </w:p>
    <w:p>
      <w:pPr>
        <w:spacing w:line="360" w:lineRule="auto"/>
        <w:rPr>
          <w:rFonts w:ascii="宋体" w:hAnsi="宋体" w:eastAsia="宋体" w:cs="宋体"/>
          <w:sz w:val="24"/>
        </w:rPr>
      </w:pPr>
      <w:r>
        <w:rPr>
          <w:rFonts w:hint="eastAsia" w:ascii="宋体" w:hAnsi="宋体" w:eastAsia="宋体" w:cs="宋体"/>
          <w:sz w:val="24"/>
        </w:rPr>
        <w:t>36、院网公示活动加分情况仅供参考，</w:t>
      </w:r>
      <w:r>
        <w:rPr>
          <w:rFonts w:hint="eastAsia" w:ascii="宋体" w:hAnsi="宋体" w:cs="宋体"/>
          <w:sz w:val="24"/>
        </w:rPr>
        <w:t>学院评议小组</w:t>
      </w:r>
      <w:r>
        <w:rPr>
          <w:rFonts w:hint="eastAsia" w:ascii="宋体" w:hAnsi="宋体" w:eastAsia="宋体" w:cs="宋体"/>
          <w:sz w:val="24"/>
        </w:rPr>
        <w:t>有最终决定权。</w:t>
      </w:r>
    </w:p>
    <w:tbl>
      <w:tblPr>
        <w:tblStyle w:val="6"/>
        <w:tblW w:w="569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3"/>
        <w:gridCol w:w="518"/>
        <w:gridCol w:w="1323"/>
        <w:gridCol w:w="613"/>
        <w:gridCol w:w="1487"/>
        <w:gridCol w:w="4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698" w:type="dxa"/>
            <w:gridSpan w:val="6"/>
            <w:tcBorders>
              <w:right w:val="single" w:color="auto" w:sz="4" w:space="0"/>
            </w:tcBorders>
            <w:vAlign w:val="center"/>
          </w:tcPr>
          <w:p>
            <w:pPr>
              <w:spacing w:line="360" w:lineRule="auto"/>
              <w:jc w:val="center"/>
              <w:rPr>
                <w:rFonts w:ascii="宋体" w:hAnsi="宋体" w:eastAsia="宋体" w:cs="宋体"/>
                <w:sz w:val="24"/>
              </w:rPr>
            </w:pPr>
            <w:r>
              <w:rPr>
                <w:rFonts w:hint="eastAsia" w:ascii="宋体" w:hAnsi="宋体" w:eastAsia="宋体" w:cs="宋体"/>
                <w:sz w:val="24"/>
              </w:rPr>
              <w:t>综合测评评分标准/100分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1" w:type="dxa"/>
            <w:gridSpan w:val="2"/>
            <w:vAlign w:val="center"/>
          </w:tcPr>
          <w:p>
            <w:pPr>
              <w:spacing w:line="360" w:lineRule="auto"/>
              <w:jc w:val="center"/>
              <w:rPr>
                <w:rFonts w:ascii="宋体" w:hAnsi="宋体" w:eastAsia="宋体" w:cs="宋体"/>
                <w:sz w:val="24"/>
              </w:rPr>
            </w:pPr>
            <w:r>
              <w:rPr>
                <w:rFonts w:hint="eastAsia" w:ascii="宋体" w:hAnsi="宋体" w:eastAsia="宋体" w:cs="宋体"/>
                <w:sz w:val="24"/>
              </w:rPr>
              <w:t>德育测评/20分</w:t>
            </w:r>
          </w:p>
        </w:tc>
        <w:tc>
          <w:tcPr>
            <w:tcW w:w="1936" w:type="dxa"/>
            <w:gridSpan w:val="2"/>
            <w:vAlign w:val="center"/>
          </w:tcPr>
          <w:p>
            <w:pPr>
              <w:spacing w:line="360" w:lineRule="auto"/>
              <w:jc w:val="center"/>
              <w:rPr>
                <w:rFonts w:ascii="宋体" w:hAnsi="宋体" w:eastAsia="宋体" w:cs="宋体"/>
                <w:sz w:val="24"/>
              </w:rPr>
            </w:pPr>
            <w:r>
              <w:rPr>
                <w:rFonts w:hint="eastAsia" w:ascii="宋体" w:hAnsi="宋体" w:eastAsia="宋体" w:cs="宋体"/>
                <w:sz w:val="24"/>
              </w:rPr>
              <w:t>智育测评/70分</w:t>
            </w:r>
          </w:p>
        </w:tc>
        <w:tc>
          <w:tcPr>
            <w:tcW w:w="1921" w:type="dxa"/>
            <w:gridSpan w:val="2"/>
            <w:tcBorders>
              <w:right w:val="single" w:color="auto" w:sz="4" w:space="0"/>
            </w:tcBorders>
            <w:vAlign w:val="center"/>
          </w:tcPr>
          <w:p>
            <w:pPr>
              <w:spacing w:line="360" w:lineRule="auto"/>
              <w:jc w:val="center"/>
              <w:rPr>
                <w:rFonts w:ascii="宋体" w:hAnsi="宋体" w:eastAsia="宋体" w:cs="宋体"/>
                <w:sz w:val="24"/>
              </w:rPr>
            </w:pPr>
            <w:r>
              <w:rPr>
                <w:rFonts w:hint="eastAsia" w:ascii="宋体" w:hAnsi="宋体" w:eastAsia="宋体" w:cs="宋体"/>
                <w:sz w:val="24"/>
              </w:rPr>
              <w:t>体育测评/10分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2" w:hRule="atLeast"/>
          <w:jc w:val="center"/>
        </w:trPr>
        <w:tc>
          <w:tcPr>
            <w:tcW w:w="1323" w:type="dxa"/>
            <w:vAlign w:val="center"/>
          </w:tcPr>
          <w:p>
            <w:pPr>
              <w:spacing w:line="360" w:lineRule="auto"/>
              <w:jc w:val="center"/>
              <w:rPr>
                <w:rFonts w:ascii="宋体" w:hAnsi="宋体" w:eastAsia="宋体" w:cs="宋体"/>
                <w:sz w:val="24"/>
              </w:rPr>
            </w:pPr>
            <w:r>
              <w:rPr>
                <w:rFonts w:hint="eastAsia" w:ascii="宋体" w:hAnsi="宋体" w:eastAsia="宋体" w:cs="宋体"/>
                <w:sz w:val="24"/>
              </w:rPr>
              <w:t>德育基础</w:t>
            </w:r>
          </w:p>
        </w:tc>
        <w:tc>
          <w:tcPr>
            <w:tcW w:w="518" w:type="dxa"/>
            <w:vAlign w:val="center"/>
          </w:tcPr>
          <w:p>
            <w:pPr>
              <w:spacing w:line="360" w:lineRule="auto"/>
              <w:jc w:val="center"/>
              <w:rPr>
                <w:rFonts w:ascii="宋体" w:hAnsi="宋体" w:eastAsia="宋体" w:cs="宋体"/>
                <w:sz w:val="24"/>
              </w:rPr>
            </w:pPr>
            <w:r>
              <w:rPr>
                <w:rFonts w:hint="eastAsia" w:ascii="宋体" w:hAnsi="宋体" w:eastAsia="宋体" w:cs="宋体"/>
                <w:sz w:val="24"/>
              </w:rPr>
              <w:t>5</w:t>
            </w:r>
          </w:p>
        </w:tc>
        <w:tc>
          <w:tcPr>
            <w:tcW w:w="1323" w:type="dxa"/>
            <w:vAlign w:val="center"/>
          </w:tcPr>
          <w:p>
            <w:pPr>
              <w:spacing w:line="360" w:lineRule="auto"/>
              <w:jc w:val="center"/>
              <w:rPr>
                <w:rFonts w:ascii="宋体" w:hAnsi="宋体" w:eastAsia="宋体" w:cs="宋体"/>
                <w:sz w:val="24"/>
              </w:rPr>
            </w:pPr>
            <w:r>
              <w:rPr>
                <w:rFonts w:hint="eastAsia" w:ascii="宋体" w:hAnsi="宋体" w:eastAsia="宋体" w:cs="宋体"/>
                <w:sz w:val="24"/>
              </w:rPr>
              <w:t>智育基础</w:t>
            </w:r>
          </w:p>
        </w:tc>
        <w:tc>
          <w:tcPr>
            <w:tcW w:w="613" w:type="dxa"/>
            <w:vAlign w:val="center"/>
          </w:tcPr>
          <w:p>
            <w:pPr>
              <w:spacing w:line="360" w:lineRule="auto"/>
              <w:jc w:val="center"/>
              <w:rPr>
                <w:rFonts w:ascii="宋体" w:hAnsi="宋体" w:eastAsia="宋体" w:cs="宋体"/>
                <w:sz w:val="24"/>
              </w:rPr>
            </w:pPr>
            <w:r>
              <w:rPr>
                <w:rFonts w:hint="eastAsia" w:ascii="宋体" w:hAnsi="宋体" w:eastAsia="宋体" w:cs="宋体"/>
                <w:sz w:val="24"/>
              </w:rPr>
              <w:t>60</w:t>
            </w:r>
          </w:p>
        </w:tc>
        <w:tc>
          <w:tcPr>
            <w:tcW w:w="1487" w:type="dxa"/>
            <w:vAlign w:val="center"/>
          </w:tcPr>
          <w:p>
            <w:pPr>
              <w:spacing w:line="360" w:lineRule="auto"/>
              <w:jc w:val="center"/>
              <w:rPr>
                <w:rFonts w:ascii="宋体" w:hAnsi="宋体" w:eastAsia="宋体" w:cs="宋体"/>
                <w:sz w:val="24"/>
              </w:rPr>
            </w:pPr>
            <w:r>
              <w:rPr>
                <w:rFonts w:hint="eastAsia" w:ascii="宋体" w:hAnsi="宋体" w:eastAsia="宋体" w:cs="宋体"/>
                <w:sz w:val="24"/>
              </w:rPr>
              <w:t>体育基础</w:t>
            </w:r>
          </w:p>
        </w:tc>
        <w:tc>
          <w:tcPr>
            <w:tcW w:w="434" w:type="dxa"/>
            <w:vAlign w:val="center"/>
          </w:tcPr>
          <w:p>
            <w:pPr>
              <w:spacing w:line="360" w:lineRule="auto"/>
              <w:jc w:val="center"/>
              <w:rPr>
                <w:rFonts w:ascii="宋体" w:hAnsi="宋体" w:eastAsia="宋体" w:cs="宋体"/>
                <w:sz w:val="24"/>
              </w:rPr>
            </w:pPr>
            <w:r>
              <w:rPr>
                <w:rFonts w:hint="eastAsia" w:ascii="宋体" w:hAnsi="宋体" w:eastAsia="宋体" w:cs="宋体"/>
                <w:sz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23" w:type="dxa"/>
            <w:vAlign w:val="center"/>
          </w:tcPr>
          <w:p>
            <w:pPr>
              <w:spacing w:line="360" w:lineRule="auto"/>
              <w:jc w:val="center"/>
              <w:rPr>
                <w:rFonts w:ascii="宋体" w:hAnsi="宋体" w:eastAsia="宋体" w:cs="宋体"/>
                <w:sz w:val="24"/>
              </w:rPr>
            </w:pPr>
            <w:r>
              <w:rPr>
                <w:rFonts w:hint="eastAsia" w:ascii="宋体" w:hAnsi="宋体" w:eastAsia="宋体" w:cs="宋体"/>
                <w:sz w:val="24"/>
              </w:rPr>
              <w:t>班内互评</w:t>
            </w:r>
          </w:p>
        </w:tc>
        <w:tc>
          <w:tcPr>
            <w:tcW w:w="518" w:type="dxa"/>
            <w:vAlign w:val="center"/>
          </w:tcPr>
          <w:p>
            <w:pPr>
              <w:spacing w:line="360" w:lineRule="auto"/>
              <w:jc w:val="center"/>
              <w:rPr>
                <w:rFonts w:ascii="宋体" w:hAnsi="宋体" w:eastAsia="宋体" w:cs="宋体"/>
                <w:sz w:val="24"/>
              </w:rPr>
            </w:pPr>
            <w:r>
              <w:rPr>
                <w:rFonts w:hint="eastAsia" w:ascii="宋体" w:hAnsi="宋体" w:eastAsia="宋体" w:cs="宋体"/>
                <w:sz w:val="24"/>
              </w:rPr>
              <w:t>5</w:t>
            </w:r>
          </w:p>
        </w:tc>
        <w:tc>
          <w:tcPr>
            <w:tcW w:w="1323" w:type="dxa"/>
            <w:vAlign w:val="center"/>
          </w:tcPr>
          <w:p>
            <w:pPr>
              <w:spacing w:line="360" w:lineRule="auto"/>
              <w:jc w:val="center"/>
              <w:rPr>
                <w:rFonts w:ascii="宋体" w:hAnsi="宋体" w:eastAsia="宋体" w:cs="宋体"/>
                <w:sz w:val="24"/>
              </w:rPr>
            </w:pPr>
            <w:r>
              <w:rPr>
                <w:rFonts w:hint="eastAsia" w:ascii="宋体" w:hAnsi="宋体" w:eastAsia="宋体" w:cs="宋体"/>
                <w:sz w:val="24"/>
              </w:rPr>
              <w:t>智育奖励</w:t>
            </w:r>
          </w:p>
        </w:tc>
        <w:tc>
          <w:tcPr>
            <w:tcW w:w="613" w:type="dxa"/>
            <w:vAlign w:val="center"/>
          </w:tcPr>
          <w:p>
            <w:pPr>
              <w:spacing w:line="360" w:lineRule="auto"/>
              <w:jc w:val="center"/>
              <w:rPr>
                <w:rFonts w:ascii="宋体" w:hAnsi="宋体" w:eastAsia="宋体" w:cs="宋体"/>
                <w:sz w:val="24"/>
              </w:rPr>
            </w:pPr>
            <w:r>
              <w:rPr>
                <w:rFonts w:hint="eastAsia" w:ascii="宋体" w:hAnsi="宋体" w:eastAsia="宋体" w:cs="宋体"/>
                <w:sz w:val="24"/>
              </w:rPr>
              <w:t>10</w:t>
            </w:r>
          </w:p>
        </w:tc>
        <w:tc>
          <w:tcPr>
            <w:tcW w:w="1487" w:type="dxa"/>
            <w:vAlign w:val="center"/>
          </w:tcPr>
          <w:p>
            <w:pPr>
              <w:spacing w:line="360" w:lineRule="auto"/>
              <w:jc w:val="center"/>
              <w:rPr>
                <w:rFonts w:ascii="宋体" w:hAnsi="宋体" w:eastAsia="宋体" w:cs="宋体"/>
                <w:sz w:val="24"/>
              </w:rPr>
            </w:pPr>
            <w:r>
              <w:rPr>
                <w:rFonts w:hint="eastAsia" w:ascii="宋体" w:hAnsi="宋体" w:eastAsia="宋体" w:cs="宋体"/>
                <w:sz w:val="24"/>
              </w:rPr>
              <w:t>体育奖励</w:t>
            </w:r>
          </w:p>
        </w:tc>
        <w:tc>
          <w:tcPr>
            <w:tcW w:w="434" w:type="dxa"/>
            <w:vAlign w:val="center"/>
          </w:tcPr>
          <w:p>
            <w:pPr>
              <w:spacing w:line="360" w:lineRule="auto"/>
              <w:jc w:val="center"/>
              <w:rPr>
                <w:rFonts w:ascii="宋体" w:hAnsi="宋体" w:eastAsia="宋体" w:cs="宋体"/>
                <w:sz w:val="24"/>
              </w:rPr>
            </w:pPr>
            <w:r>
              <w:rPr>
                <w:rFonts w:hint="eastAsia" w:ascii="宋体" w:hAnsi="宋体" w:eastAsia="宋体" w:cs="宋体"/>
                <w:sz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23" w:type="dxa"/>
            <w:vAlign w:val="center"/>
          </w:tcPr>
          <w:p>
            <w:pPr>
              <w:spacing w:line="360" w:lineRule="auto"/>
              <w:jc w:val="center"/>
              <w:rPr>
                <w:rFonts w:ascii="宋体" w:hAnsi="宋体" w:eastAsia="宋体" w:cs="宋体"/>
                <w:sz w:val="24"/>
              </w:rPr>
            </w:pPr>
            <w:r>
              <w:rPr>
                <w:rFonts w:hint="eastAsia" w:ascii="宋体" w:hAnsi="宋体" w:eastAsia="宋体" w:cs="宋体"/>
                <w:sz w:val="24"/>
              </w:rPr>
              <w:t>德育奖励</w:t>
            </w:r>
          </w:p>
        </w:tc>
        <w:tc>
          <w:tcPr>
            <w:tcW w:w="518" w:type="dxa"/>
            <w:vAlign w:val="center"/>
          </w:tcPr>
          <w:p>
            <w:pPr>
              <w:spacing w:line="360" w:lineRule="auto"/>
              <w:jc w:val="center"/>
              <w:rPr>
                <w:rFonts w:ascii="宋体" w:hAnsi="宋体" w:eastAsia="宋体" w:cs="宋体"/>
                <w:sz w:val="24"/>
              </w:rPr>
            </w:pPr>
            <w:r>
              <w:rPr>
                <w:rFonts w:hint="eastAsia" w:ascii="宋体" w:hAnsi="宋体" w:eastAsia="宋体" w:cs="宋体"/>
                <w:sz w:val="24"/>
              </w:rPr>
              <w:t>10</w:t>
            </w:r>
          </w:p>
        </w:tc>
        <w:tc>
          <w:tcPr>
            <w:tcW w:w="1323" w:type="dxa"/>
            <w:vAlign w:val="center"/>
          </w:tcPr>
          <w:p>
            <w:pPr>
              <w:spacing w:line="360" w:lineRule="auto"/>
              <w:jc w:val="center"/>
              <w:rPr>
                <w:rFonts w:ascii="宋体" w:hAnsi="宋体" w:eastAsia="宋体" w:cs="宋体"/>
                <w:sz w:val="24"/>
              </w:rPr>
            </w:pPr>
          </w:p>
        </w:tc>
        <w:tc>
          <w:tcPr>
            <w:tcW w:w="613" w:type="dxa"/>
            <w:vAlign w:val="center"/>
          </w:tcPr>
          <w:p>
            <w:pPr>
              <w:spacing w:line="360" w:lineRule="auto"/>
              <w:jc w:val="center"/>
              <w:rPr>
                <w:rFonts w:ascii="宋体" w:hAnsi="宋体" w:eastAsia="宋体" w:cs="宋体"/>
                <w:sz w:val="24"/>
              </w:rPr>
            </w:pPr>
          </w:p>
        </w:tc>
        <w:tc>
          <w:tcPr>
            <w:tcW w:w="1487" w:type="dxa"/>
            <w:vAlign w:val="center"/>
          </w:tcPr>
          <w:p>
            <w:pPr>
              <w:spacing w:line="360" w:lineRule="auto"/>
              <w:jc w:val="center"/>
              <w:rPr>
                <w:rFonts w:ascii="宋体" w:hAnsi="宋体" w:eastAsia="宋体" w:cs="宋体"/>
                <w:sz w:val="24"/>
              </w:rPr>
            </w:pPr>
          </w:p>
        </w:tc>
        <w:tc>
          <w:tcPr>
            <w:tcW w:w="434" w:type="dxa"/>
            <w:vAlign w:val="center"/>
          </w:tcPr>
          <w:p>
            <w:pPr>
              <w:spacing w:line="360" w:lineRule="auto"/>
              <w:jc w:val="center"/>
              <w:rPr>
                <w:rFonts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23" w:type="dxa"/>
            <w:vAlign w:val="center"/>
          </w:tcPr>
          <w:p>
            <w:pPr>
              <w:spacing w:line="360" w:lineRule="auto"/>
              <w:jc w:val="center"/>
              <w:rPr>
                <w:rFonts w:ascii="宋体" w:hAnsi="宋体" w:eastAsia="宋体" w:cs="宋体"/>
                <w:sz w:val="24"/>
              </w:rPr>
            </w:pPr>
            <w:r>
              <w:rPr>
                <w:rFonts w:hint="eastAsia" w:ascii="宋体" w:hAnsi="宋体" w:eastAsia="宋体" w:cs="宋体"/>
                <w:sz w:val="24"/>
              </w:rPr>
              <w:t>德育扣分</w:t>
            </w:r>
          </w:p>
        </w:tc>
        <w:tc>
          <w:tcPr>
            <w:tcW w:w="518" w:type="dxa"/>
            <w:vAlign w:val="center"/>
          </w:tcPr>
          <w:p>
            <w:pPr>
              <w:spacing w:line="360" w:lineRule="auto"/>
              <w:jc w:val="center"/>
              <w:rPr>
                <w:rFonts w:ascii="宋体" w:hAnsi="宋体" w:eastAsia="宋体" w:cs="宋体"/>
                <w:sz w:val="24"/>
              </w:rPr>
            </w:pPr>
          </w:p>
        </w:tc>
        <w:tc>
          <w:tcPr>
            <w:tcW w:w="1323" w:type="dxa"/>
            <w:vAlign w:val="center"/>
          </w:tcPr>
          <w:p>
            <w:pPr>
              <w:spacing w:line="360" w:lineRule="auto"/>
              <w:jc w:val="center"/>
              <w:rPr>
                <w:rFonts w:ascii="宋体" w:hAnsi="宋体" w:eastAsia="宋体" w:cs="宋体"/>
                <w:sz w:val="24"/>
              </w:rPr>
            </w:pPr>
          </w:p>
        </w:tc>
        <w:tc>
          <w:tcPr>
            <w:tcW w:w="613" w:type="dxa"/>
            <w:vAlign w:val="center"/>
          </w:tcPr>
          <w:p>
            <w:pPr>
              <w:spacing w:line="360" w:lineRule="auto"/>
              <w:jc w:val="center"/>
              <w:rPr>
                <w:rFonts w:ascii="宋体" w:hAnsi="宋体" w:eastAsia="宋体" w:cs="宋体"/>
                <w:sz w:val="24"/>
              </w:rPr>
            </w:pPr>
          </w:p>
        </w:tc>
        <w:tc>
          <w:tcPr>
            <w:tcW w:w="1487" w:type="dxa"/>
            <w:vAlign w:val="center"/>
          </w:tcPr>
          <w:p>
            <w:pPr>
              <w:spacing w:line="360" w:lineRule="auto"/>
              <w:jc w:val="center"/>
              <w:rPr>
                <w:rFonts w:ascii="宋体" w:hAnsi="宋体" w:eastAsia="宋体" w:cs="宋体"/>
                <w:sz w:val="24"/>
              </w:rPr>
            </w:pPr>
          </w:p>
        </w:tc>
        <w:tc>
          <w:tcPr>
            <w:tcW w:w="434" w:type="dxa"/>
            <w:vAlign w:val="center"/>
          </w:tcPr>
          <w:p>
            <w:pPr>
              <w:spacing w:line="360" w:lineRule="auto"/>
              <w:jc w:val="center"/>
              <w:rPr>
                <w:rFonts w:ascii="宋体" w:hAnsi="宋体" w:eastAsia="宋体" w:cs="宋体"/>
                <w:sz w:val="24"/>
              </w:rPr>
            </w:pPr>
          </w:p>
        </w:tc>
      </w:tr>
    </w:tbl>
    <w:p>
      <w:pPr>
        <w:spacing w:line="360" w:lineRule="auto"/>
        <w:rPr>
          <w:rFonts w:ascii="宋体" w:hAnsi="宋体" w:eastAsia="宋体" w:cs="宋体"/>
          <w:b/>
          <w:bCs/>
          <w:sz w:val="24"/>
        </w:rPr>
      </w:pPr>
      <w:r>
        <w:rPr>
          <w:rFonts w:hint="eastAsia" w:ascii="宋体" w:hAnsi="宋体" w:eastAsia="宋体" w:cs="宋体"/>
          <w:b/>
          <w:bCs/>
          <w:sz w:val="24"/>
        </w:rPr>
        <w:t>所有加分不得超过规定范围内，如体育奖励分实际加分超过5分，也以最高得分5分加分，各项得分不得超过总分范围内。</w:t>
      </w:r>
    </w:p>
    <w:p>
      <w:pPr>
        <w:pStyle w:val="7"/>
        <w:spacing w:line="360" w:lineRule="auto"/>
        <w:ind w:firstLine="0" w:firstLineChars="0"/>
        <w:rPr>
          <w:rFonts w:ascii="宋体" w:hAnsi="宋体" w:cs="宋体"/>
          <w:sz w:val="24"/>
          <w:szCs w:val="24"/>
        </w:rPr>
      </w:pPr>
      <w:r>
        <w:rPr>
          <w:rFonts w:hint="eastAsia" w:ascii="宋体" w:hAnsi="宋体" w:cs="宋体"/>
          <w:sz w:val="24"/>
          <w:szCs w:val="24"/>
        </w:rPr>
        <w:t>人文与法学学院综合测评细则由人文与法学学院党委负责解释。</w:t>
      </w:r>
    </w:p>
    <w:p>
      <w:pPr>
        <w:pStyle w:val="7"/>
        <w:spacing w:line="360" w:lineRule="auto"/>
        <w:ind w:firstLine="0" w:firstLineChars="0"/>
        <w:rPr>
          <w:rFonts w:ascii="宋体" w:hAnsi="宋体" w:cs="宋体"/>
          <w:sz w:val="24"/>
          <w:szCs w:val="24"/>
        </w:rPr>
      </w:pPr>
    </w:p>
    <w:p>
      <w:pPr>
        <w:pStyle w:val="7"/>
        <w:spacing w:line="360" w:lineRule="auto"/>
        <w:ind w:firstLine="0" w:firstLineChars="0"/>
        <w:rPr>
          <w:rFonts w:ascii="宋体" w:hAnsi="宋体" w:cs="宋体"/>
          <w:sz w:val="24"/>
          <w:szCs w:val="24"/>
        </w:rPr>
      </w:pPr>
    </w:p>
    <w:p>
      <w:pPr>
        <w:pStyle w:val="7"/>
        <w:spacing w:line="360" w:lineRule="auto"/>
        <w:ind w:firstLine="0" w:firstLineChars="0"/>
        <w:rPr>
          <w:rFonts w:ascii="宋体" w:hAnsi="宋体" w:cs="宋体"/>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7B1F0F"/>
    <w:rsid w:val="003E39F1"/>
    <w:rsid w:val="00466221"/>
    <w:rsid w:val="00632B6B"/>
    <w:rsid w:val="00766B28"/>
    <w:rsid w:val="007B1F0F"/>
    <w:rsid w:val="00957659"/>
    <w:rsid w:val="00DD1C37"/>
    <w:rsid w:val="09722CC5"/>
    <w:rsid w:val="0BB84A81"/>
    <w:rsid w:val="18580A40"/>
    <w:rsid w:val="2323281C"/>
    <w:rsid w:val="24F02DE7"/>
    <w:rsid w:val="28700B1E"/>
    <w:rsid w:val="348B69F4"/>
    <w:rsid w:val="3638262F"/>
    <w:rsid w:val="36D521BD"/>
    <w:rsid w:val="37BA6F6B"/>
    <w:rsid w:val="383412B5"/>
    <w:rsid w:val="39D602BC"/>
    <w:rsid w:val="42A80B98"/>
    <w:rsid w:val="49BB00B7"/>
    <w:rsid w:val="4A134BD5"/>
    <w:rsid w:val="4E4229A6"/>
    <w:rsid w:val="523B44BB"/>
    <w:rsid w:val="5669722E"/>
    <w:rsid w:val="58AF55C7"/>
    <w:rsid w:val="5FC228E3"/>
    <w:rsid w:val="6FD21FFF"/>
    <w:rsid w:val="739E2B6C"/>
    <w:rsid w:val="75AE660A"/>
    <w:rsid w:val="7A546E72"/>
    <w:rsid w:val="7D645931"/>
    <w:rsid w:val="7DE346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8"/>
    <w:uiPriority w:val="0"/>
    <w:rPr>
      <w:sz w:val="18"/>
      <w:szCs w:val="18"/>
    </w:r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9"/>
    <w:uiPriority w:val="0"/>
    <w:pPr>
      <w:pBdr>
        <w:bottom w:val="single" w:color="auto" w:sz="6" w:space="1"/>
      </w:pBdr>
      <w:tabs>
        <w:tab w:val="center" w:pos="4153"/>
        <w:tab w:val="right" w:pos="8306"/>
      </w:tabs>
      <w:snapToGrid w:val="0"/>
      <w:jc w:val="center"/>
    </w:pPr>
    <w:rPr>
      <w:sz w:val="18"/>
      <w:szCs w:val="18"/>
    </w:rPr>
  </w:style>
  <w:style w:type="paragraph" w:customStyle="1" w:styleId="7">
    <w:name w:val="列出段落1"/>
    <w:qFormat/>
    <w:uiPriority w:val="34"/>
    <w:pPr>
      <w:ind w:firstLine="420" w:firstLineChars="200"/>
    </w:pPr>
    <w:rPr>
      <w:rFonts w:ascii="Times New Roman" w:hAnsi="Times New Roman" w:eastAsia="宋体" w:cs="Times New Roman"/>
      <w:sz w:val="21"/>
      <w:szCs w:val="22"/>
      <w:lang w:val="en-US" w:eastAsia="zh-CN" w:bidi="ar-SA"/>
    </w:rPr>
  </w:style>
  <w:style w:type="character" w:customStyle="1" w:styleId="8">
    <w:name w:val="批注框文本 Char"/>
    <w:basedOn w:val="5"/>
    <w:link w:val="2"/>
    <w:uiPriority w:val="0"/>
    <w:rPr>
      <w:kern w:val="2"/>
      <w:sz w:val="18"/>
      <w:szCs w:val="18"/>
    </w:rPr>
  </w:style>
  <w:style w:type="character" w:customStyle="1" w:styleId="9">
    <w:name w:val="页眉 Char"/>
    <w:basedOn w:val="5"/>
    <w:link w:val="4"/>
    <w:uiPriority w:val="0"/>
    <w:rPr>
      <w:kern w:val="2"/>
      <w:sz w:val="18"/>
      <w:szCs w:val="18"/>
    </w:rPr>
  </w:style>
  <w:style w:type="character" w:customStyle="1" w:styleId="10">
    <w:name w:val="页脚 Char"/>
    <w:basedOn w:val="5"/>
    <w:link w:val="3"/>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535</Words>
  <Characters>3052</Characters>
  <Lines>25</Lines>
  <Paragraphs>7</Paragraphs>
  <TotalTime>4</TotalTime>
  <ScaleCrop>false</ScaleCrop>
  <LinksUpToDate>false</LinksUpToDate>
  <CharactersWithSpaces>3580</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baobao</dc:creator>
  <cp:lastModifiedBy>笔间月光</cp:lastModifiedBy>
  <dcterms:modified xsi:type="dcterms:W3CDTF">2018-09-06T05:11:37Z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